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58" w:rsidRDefault="00DA7A58" w:rsidP="009113CD">
      <w:pPr>
        <w:widowControl/>
        <w:shd w:val="clear" w:color="auto" w:fill="FFFFFF"/>
        <w:spacing w:after="180" w:line="480" w:lineRule="exact"/>
        <w:outlineLvl w:val="0"/>
        <w:rPr>
          <w:rFonts w:ascii="Arial" w:eastAsia="微軟正黑體" w:hAnsi="Arial" w:cs="Arial"/>
          <w:b/>
          <w:bCs/>
          <w:color w:val="DB5106"/>
          <w:kern w:val="36"/>
          <w:sz w:val="36"/>
          <w:szCs w:val="36"/>
        </w:rPr>
      </w:pPr>
      <w:r w:rsidRPr="00731A24">
        <w:rPr>
          <w:rFonts w:ascii="Arial" w:eastAsia="微軟正黑體" w:hAnsi="Arial" w:cs="Arial"/>
          <w:b/>
          <w:bCs/>
          <w:color w:val="DB5106"/>
          <w:kern w:val="36"/>
          <w:sz w:val="36"/>
          <w:szCs w:val="36"/>
        </w:rPr>
        <w:t>高鐵活動套票</w:t>
      </w:r>
    </w:p>
    <w:p w:rsidR="00FD34B2" w:rsidRDefault="00640771" w:rsidP="009113CD">
      <w:pPr>
        <w:widowControl/>
        <w:shd w:val="clear" w:color="auto" w:fill="FFFFFF"/>
        <w:spacing w:after="180" w:line="480" w:lineRule="exact"/>
        <w:outlineLvl w:val="0"/>
        <w:rPr>
          <w:rFonts w:ascii="Arial" w:eastAsia="微軟正黑體" w:hAnsi="Arial" w:cs="Arial"/>
          <w:b/>
          <w:bCs/>
          <w:color w:val="DB5106"/>
          <w:kern w:val="36"/>
          <w:sz w:val="36"/>
          <w:szCs w:val="36"/>
        </w:rPr>
      </w:pPr>
      <w:r>
        <w:rPr>
          <w:rFonts w:ascii="Arial" w:eastAsia="微軟正黑體" w:hAnsi="Arial" w:cs="Arial"/>
          <w:b/>
          <w:bCs/>
          <w:noProof/>
          <w:color w:val="DB5106"/>
          <w:kern w:val="36"/>
          <w:sz w:val="36"/>
          <w:szCs w:val="36"/>
        </w:rPr>
        <w:drawing>
          <wp:anchor distT="0" distB="0" distL="114300" distR="114300" simplePos="0" relativeHeight="251659264" behindDoc="0" locked="0" layoutInCell="1" allowOverlap="1">
            <wp:simplePos x="0" y="0"/>
            <wp:positionH relativeFrom="column">
              <wp:posOffset>-26670</wp:posOffset>
            </wp:positionH>
            <wp:positionV relativeFrom="paragraph">
              <wp:posOffset>53340</wp:posOffset>
            </wp:positionV>
            <wp:extent cx="5274310" cy="2712720"/>
            <wp:effectExtent l="19050" t="0" r="2540" b="0"/>
            <wp:wrapNone/>
            <wp:docPr id="3" name="圖片 2" descr="蘭展高鐵套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蘭展高鐵套票.jpg"/>
                    <pic:cNvPicPr/>
                  </pic:nvPicPr>
                  <pic:blipFill>
                    <a:blip r:embed="rId7"/>
                    <a:stretch>
                      <a:fillRect/>
                    </a:stretch>
                  </pic:blipFill>
                  <pic:spPr>
                    <a:xfrm>
                      <a:off x="0" y="0"/>
                      <a:ext cx="5274310" cy="2712720"/>
                    </a:xfrm>
                    <a:prstGeom prst="rect">
                      <a:avLst/>
                    </a:prstGeom>
                  </pic:spPr>
                </pic:pic>
              </a:graphicData>
            </a:graphic>
          </wp:anchor>
        </w:drawing>
      </w:r>
    </w:p>
    <w:p w:rsidR="00FD34B2" w:rsidRDefault="00FD34B2" w:rsidP="009113CD">
      <w:pPr>
        <w:widowControl/>
        <w:shd w:val="clear" w:color="auto" w:fill="FFFFFF"/>
        <w:spacing w:after="180" w:line="480" w:lineRule="exact"/>
        <w:outlineLvl w:val="0"/>
        <w:rPr>
          <w:rFonts w:ascii="Arial" w:eastAsia="微軟正黑體" w:hAnsi="Arial" w:cs="Arial"/>
          <w:b/>
          <w:bCs/>
          <w:color w:val="DB5106"/>
          <w:kern w:val="36"/>
          <w:sz w:val="36"/>
          <w:szCs w:val="36"/>
        </w:rPr>
      </w:pPr>
    </w:p>
    <w:p w:rsidR="00FD34B2" w:rsidRDefault="00FD34B2" w:rsidP="009113CD">
      <w:pPr>
        <w:widowControl/>
        <w:shd w:val="clear" w:color="auto" w:fill="FFFFFF"/>
        <w:spacing w:after="180" w:line="480" w:lineRule="exact"/>
        <w:outlineLvl w:val="0"/>
        <w:rPr>
          <w:rFonts w:ascii="Arial" w:eastAsia="微軟正黑體" w:hAnsi="Arial" w:cs="Arial"/>
          <w:b/>
          <w:bCs/>
          <w:color w:val="DB5106"/>
          <w:kern w:val="36"/>
          <w:sz w:val="36"/>
          <w:szCs w:val="36"/>
        </w:rPr>
      </w:pPr>
    </w:p>
    <w:p w:rsidR="00FD34B2" w:rsidRDefault="00FD34B2" w:rsidP="009113CD">
      <w:pPr>
        <w:widowControl/>
        <w:shd w:val="clear" w:color="auto" w:fill="FFFFFF"/>
        <w:spacing w:after="180" w:line="480" w:lineRule="exact"/>
        <w:outlineLvl w:val="0"/>
        <w:rPr>
          <w:rFonts w:ascii="Arial" w:eastAsia="微軟正黑體" w:hAnsi="Arial" w:cs="Arial"/>
          <w:b/>
          <w:bCs/>
          <w:color w:val="DB5106"/>
          <w:kern w:val="36"/>
          <w:sz w:val="36"/>
          <w:szCs w:val="36"/>
        </w:rPr>
      </w:pPr>
    </w:p>
    <w:p w:rsidR="00FD34B2" w:rsidRDefault="00FD34B2" w:rsidP="009113CD">
      <w:pPr>
        <w:widowControl/>
        <w:shd w:val="clear" w:color="auto" w:fill="FFFFFF"/>
        <w:spacing w:after="180" w:line="480" w:lineRule="exact"/>
        <w:outlineLvl w:val="0"/>
        <w:rPr>
          <w:rFonts w:ascii="Arial" w:eastAsia="微軟正黑體" w:hAnsi="Arial" w:cs="Arial"/>
          <w:b/>
          <w:bCs/>
          <w:color w:val="DB5106"/>
          <w:kern w:val="36"/>
          <w:sz w:val="36"/>
          <w:szCs w:val="36"/>
        </w:rPr>
      </w:pPr>
    </w:p>
    <w:p w:rsidR="00FD34B2" w:rsidRDefault="00FD34B2" w:rsidP="009113CD">
      <w:pPr>
        <w:widowControl/>
        <w:shd w:val="clear" w:color="auto" w:fill="FFFFFF"/>
        <w:spacing w:after="180" w:line="480" w:lineRule="exact"/>
        <w:outlineLvl w:val="0"/>
        <w:rPr>
          <w:rFonts w:ascii="Arial" w:eastAsia="微軟正黑體" w:hAnsi="Arial" w:cs="Arial"/>
          <w:b/>
          <w:bCs/>
          <w:color w:val="DB5106"/>
          <w:kern w:val="36"/>
          <w:sz w:val="36"/>
          <w:szCs w:val="36"/>
        </w:rPr>
      </w:pPr>
    </w:p>
    <w:p w:rsidR="00FD34B2" w:rsidRPr="00731A24" w:rsidRDefault="00FD34B2" w:rsidP="009113CD">
      <w:pPr>
        <w:widowControl/>
        <w:shd w:val="clear" w:color="auto" w:fill="FFFFFF"/>
        <w:spacing w:after="180" w:line="480" w:lineRule="exact"/>
        <w:outlineLvl w:val="0"/>
        <w:rPr>
          <w:rFonts w:ascii="Arial" w:eastAsia="微軟正黑體" w:hAnsi="Arial" w:cs="Arial"/>
          <w:b/>
          <w:bCs/>
          <w:color w:val="DB5106"/>
          <w:kern w:val="36"/>
          <w:sz w:val="36"/>
          <w:szCs w:val="36"/>
        </w:rPr>
      </w:pPr>
    </w:p>
    <w:p w:rsidR="00B72E3B" w:rsidRPr="00731A24" w:rsidRDefault="00DA7A58" w:rsidP="009113CD">
      <w:pPr>
        <w:widowControl/>
        <w:shd w:val="clear" w:color="auto" w:fill="FFFFFF"/>
        <w:spacing w:after="180" w:line="480" w:lineRule="exact"/>
        <w:outlineLvl w:val="0"/>
        <w:rPr>
          <w:rFonts w:ascii="Arial" w:eastAsia="微軟正黑體" w:hAnsi="Arial" w:cs="Arial"/>
          <w:b/>
          <w:bCs/>
          <w:color w:val="DB5106"/>
          <w:kern w:val="36"/>
          <w:sz w:val="36"/>
          <w:szCs w:val="36"/>
        </w:rPr>
      </w:pPr>
      <w:r w:rsidRPr="00731A24">
        <w:rPr>
          <w:rFonts w:ascii="Arial" w:eastAsia="微軟正黑體" w:hAnsi="Arial" w:cs="Arial"/>
          <w:b/>
          <w:bCs/>
          <w:color w:val="DB5106"/>
          <w:kern w:val="36"/>
          <w:sz w:val="36"/>
          <w:szCs w:val="36"/>
        </w:rPr>
        <w:t>201</w:t>
      </w:r>
      <w:r w:rsidR="00731A24" w:rsidRPr="00731A24">
        <w:rPr>
          <w:rFonts w:ascii="Arial" w:eastAsia="微軟正黑體" w:hAnsi="Arial" w:cs="Arial"/>
          <w:b/>
          <w:bCs/>
          <w:color w:val="DB5106"/>
          <w:kern w:val="36"/>
          <w:sz w:val="36"/>
          <w:szCs w:val="36"/>
        </w:rPr>
        <w:t>6</w:t>
      </w:r>
      <w:r w:rsidR="00B72E3B" w:rsidRPr="00731A24">
        <w:rPr>
          <w:rFonts w:ascii="Arial" w:eastAsia="微軟正黑體" w:hAnsi="Arial" w:cs="Arial"/>
          <w:b/>
          <w:bCs/>
          <w:color w:val="DB5106"/>
          <w:kern w:val="36"/>
          <w:sz w:val="36"/>
          <w:szCs w:val="36"/>
        </w:rPr>
        <w:t>年</w:t>
      </w:r>
      <w:r w:rsidR="00D83BE9" w:rsidRPr="00731A24">
        <w:rPr>
          <w:rFonts w:ascii="Arial" w:eastAsia="微軟正黑體" w:hAnsi="Arial" w:cs="Arial"/>
          <w:b/>
          <w:bCs/>
          <w:color w:val="DB5106"/>
          <w:kern w:val="36"/>
          <w:sz w:val="36"/>
          <w:szCs w:val="36"/>
        </w:rPr>
        <w:t>臺</w:t>
      </w:r>
      <w:r w:rsidR="00B72E3B" w:rsidRPr="00731A24">
        <w:rPr>
          <w:rFonts w:ascii="Arial" w:eastAsia="微軟正黑體" w:hAnsi="Arial" w:cs="Arial"/>
          <w:b/>
          <w:bCs/>
          <w:color w:val="DB5106"/>
          <w:kern w:val="36"/>
          <w:sz w:val="36"/>
          <w:szCs w:val="36"/>
        </w:rPr>
        <w:t>灣國際蘭</w:t>
      </w:r>
      <w:r w:rsidR="00AC1370" w:rsidRPr="00731A24">
        <w:rPr>
          <w:rFonts w:ascii="Arial" w:eastAsia="微軟正黑體" w:hAnsi="Arial" w:cs="Arial"/>
          <w:b/>
          <w:bCs/>
          <w:color w:val="DB5106"/>
          <w:kern w:val="36"/>
          <w:sz w:val="36"/>
          <w:szCs w:val="36"/>
        </w:rPr>
        <w:t>展</w:t>
      </w:r>
    </w:p>
    <w:p w:rsidR="00DA7A58" w:rsidRPr="00731A24" w:rsidRDefault="00DA7A58" w:rsidP="009113CD">
      <w:pPr>
        <w:widowControl/>
        <w:shd w:val="clear" w:color="auto" w:fill="FFFFFF"/>
        <w:spacing w:line="480" w:lineRule="exact"/>
        <w:outlineLvl w:val="0"/>
        <w:rPr>
          <w:rFonts w:ascii="Arial" w:eastAsia="微軟正黑體" w:hAnsi="Arial" w:cs="Arial"/>
          <w:b/>
          <w:bCs/>
          <w:color w:val="DB5106"/>
          <w:sz w:val="23"/>
          <w:szCs w:val="23"/>
        </w:rPr>
      </w:pPr>
      <w:r w:rsidRPr="00731A24">
        <w:rPr>
          <w:rFonts w:ascii="Arial" w:eastAsia="微軟正黑體" w:hAnsi="Arial" w:cs="Arial"/>
          <w:b/>
          <w:bCs/>
          <w:color w:val="DB5106"/>
          <w:sz w:val="23"/>
          <w:szCs w:val="23"/>
        </w:rPr>
        <w:t>活動介紹</w:t>
      </w:r>
    </w:p>
    <w:p w:rsidR="00DA7A58" w:rsidRPr="00731A24" w:rsidRDefault="00685785" w:rsidP="009113CD">
      <w:pPr>
        <w:spacing w:line="480" w:lineRule="exact"/>
        <w:rPr>
          <w:rFonts w:ascii="Arial" w:eastAsia="微軟正黑體" w:hAnsi="Arial" w:cs="Arial"/>
        </w:rPr>
      </w:pPr>
      <w:r w:rsidRPr="00731A24">
        <w:rPr>
          <w:rFonts w:ascii="Arial" w:eastAsia="微軟正黑體" w:hAnsi="Arial" w:cs="Arial"/>
        </w:rPr>
        <w:t>今年蘭展擴大舉辦，</w:t>
      </w:r>
      <w:r w:rsidRPr="00731A24">
        <w:rPr>
          <w:rFonts w:ascii="Arial" w:eastAsia="微軟正黑體" w:hAnsi="Arial" w:cs="Arial"/>
        </w:rPr>
        <w:t>6000</w:t>
      </w:r>
      <w:r w:rsidRPr="00731A24">
        <w:rPr>
          <w:rFonts w:ascii="Arial" w:eastAsia="微軟正黑體" w:hAnsi="Arial" w:cs="Arial"/>
        </w:rPr>
        <w:t>坪蘭花展示園區，除有大型的蘭花裝置藝術</w:t>
      </w:r>
      <w:r>
        <w:rPr>
          <w:rFonts w:ascii="Arial" w:eastAsia="微軟正黑體" w:hAnsi="Arial" w:cs="Arial" w:hint="eastAsia"/>
        </w:rPr>
        <w:t>、</w:t>
      </w:r>
      <w:r w:rsidRPr="00731A24">
        <w:rPr>
          <w:rFonts w:ascii="Arial" w:eastAsia="微軟正黑體" w:hAnsi="Arial" w:cs="Arial"/>
        </w:rPr>
        <w:t>國際蘭花競賽，還特別從南美洲秘魯深山，引進珍貴的猴面蘭做為特展，獨特的造型，稀有的品種，令人嘖嘖稱奇。今年蘭展的另一項創舉，結合蘭花與沙雕，打造幸福七景主題館，堪稱是全國首創前所未見的創意作品，絕對讓人驚呼連連。</w:t>
      </w:r>
    </w:p>
    <w:p w:rsidR="00DA7A58" w:rsidRPr="00731A24" w:rsidRDefault="00DA7A58" w:rsidP="009113CD">
      <w:pPr>
        <w:spacing w:line="480" w:lineRule="exact"/>
        <w:rPr>
          <w:rFonts w:ascii="Arial" w:eastAsia="微軟正黑體" w:hAnsi="Arial" w:cs="Arial"/>
        </w:rPr>
      </w:pPr>
      <w:r w:rsidRPr="00731A24">
        <w:rPr>
          <w:rFonts w:ascii="Arial" w:eastAsia="微軟正黑體" w:hAnsi="Arial" w:cs="Arial"/>
          <w:b/>
          <w:bCs/>
          <w:color w:val="DB5106"/>
          <w:sz w:val="23"/>
          <w:szCs w:val="23"/>
        </w:rPr>
        <w:t>展出時間：</w:t>
      </w:r>
      <w:r w:rsidRPr="00731A24">
        <w:rPr>
          <w:rFonts w:ascii="Arial" w:eastAsia="微軟正黑體" w:hAnsi="Arial" w:cs="Arial"/>
          <w:b/>
          <w:bCs/>
          <w:color w:val="DB5106"/>
          <w:sz w:val="23"/>
          <w:szCs w:val="23"/>
        </w:rPr>
        <w:br/>
      </w:r>
      <w:r w:rsidRPr="00731A24">
        <w:rPr>
          <w:rFonts w:ascii="Arial" w:eastAsia="微軟正黑體" w:hAnsi="Arial" w:cs="Arial"/>
        </w:rPr>
        <w:t>201</w:t>
      </w:r>
      <w:r w:rsidR="00731A24" w:rsidRPr="00731A24">
        <w:rPr>
          <w:rFonts w:ascii="Arial" w:eastAsia="微軟正黑體" w:hAnsi="Arial" w:cs="Arial"/>
        </w:rPr>
        <w:t>6/3/12~3/21</w:t>
      </w:r>
    </w:p>
    <w:p w:rsidR="00DA7A58" w:rsidRPr="00731A24" w:rsidRDefault="00DA7A58" w:rsidP="009113CD">
      <w:pPr>
        <w:spacing w:line="480" w:lineRule="exact"/>
        <w:rPr>
          <w:rFonts w:ascii="Arial" w:eastAsia="微軟正黑體" w:hAnsi="Arial" w:cs="Arial"/>
        </w:rPr>
      </w:pPr>
      <w:r w:rsidRPr="00731A24">
        <w:rPr>
          <w:rFonts w:ascii="Arial" w:eastAsia="微軟正黑體" w:hAnsi="Arial" w:cs="Arial"/>
          <w:b/>
          <w:bCs/>
          <w:color w:val="DB5106"/>
          <w:sz w:val="23"/>
          <w:szCs w:val="23"/>
        </w:rPr>
        <w:t>展出地點：</w:t>
      </w:r>
      <w:r w:rsidRPr="00731A24">
        <w:rPr>
          <w:rFonts w:ascii="Arial" w:eastAsia="微軟正黑體" w:hAnsi="Arial" w:cs="Arial"/>
          <w:b/>
          <w:bCs/>
          <w:color w:val="DB5106"/>
          <w:sz w:val="23"/>
          <w:szCs w:val="23"/>
        </w:rPr>
        <w:br/>
      </w:r>
      <w:r w:rsidRPr="00731A24">
        <w:rPr>
          <w:rFonts w:ascii="Arial" w:eastAsia="微軟正黑體" w:hAnsi="Arial" w:cs="Arial"/>
        </w:rPr>
        <w:t>台南市台灣蘭花生物科技園區（台南市後壁區烏樹里烏樹林</w:t>
      </w:r>
      <w:r w:rsidRPr="00731A24">
        <w:rPr>
          <w:rFonts w:ascii="Arial" w:eastAsia="微軟正黑體" w:hAnsi="Arial" w:cs="Arial"/>
        </w:rPr>
        <w:t>325</w:t>
      </w:r>
      <w:r w:rsidRPr="00731A24">
        <w:rPr>
          <w:rFonts w:ascii="Arial" w:eastAsia="微軟正黑體" w:hAnsi="Arial" w:cs="Arial"/>
        </w:rPr>
        <w:t>號）（近高鐵嘉義站）</w:t>
      </w:r>
    </w:p>
    <w:p w:rsidR="00DA7A58" w:rsidRPr="00731A24" w:rsidRDefault="00DA7A58" w:rsidP="009113CD">
      <w:pPr>
        <w:spacing w:line="480" w:lineRule="exact"/>
        <w:rPr>
          <w:rFonts w:ascii="Arial" w:eastAsia="微軟正黑體" w:hAnsi="Arial" w:cs="Arial"/>
          <w:b/>
          <w:bCs/>
          <w:color w:val="DB5106"/>
          <w:sz w:val="23"/>
          <w:szCs w:val="23"/>
        </w:rPr>
      </w:pPr>
      <w:r w:rsidRPr="00731A24">
        <w:rPr>
          <w:rFonts w:ascii="Arial" w:eastAsia="微軟正黑體" w:hAnsi="Arial" w:cs="Arial"/>
          <w:b/>
          <w:bCs/>
          <w:color w:val="DB5106"/>
          <w:sz w:val="23"/>
          <w:szCs w:val="23"/>
        </w:rPr>
        <w:t>開賣時間：</w:t>
      </w:r>
    </w:p>
    <w:p w:rsidR="00DA7A58" w:rsidRPr="00731A24" w:rsidRDefault="00A95D28" w:rsidP="009113CD">
      <w:pPr>
        <w:spacing w:line="480" w:lineRule="exact"/>
        <w:rPr>
          <w:rFonts w:ascii="Arial" w:eastAsia="微軟正黑體" w:hAnsi="Arial" w:cs="Arial"/>
        </w:rPr>
      </w:pPr>
      <w:r w:rsidRPr="00731A24">
        <w:rPr>
          <w:rFonts w:ascii="Arial" w:eastAsia="微軟正黑體" w:hAnsi="Arial" w:cs="Arial"/>
        </w:rPr>
        <w:t>201</w:t>
      </w:r>
      <w:r w:rsidR="00731A24" w:rsidRPr="00731A24">
        <w:rPr>
          <w:rFonts w:ascii="Arial" w:eastAsia="微軟正黑體" w:hAnsi="Arial" w:cs="Arial"/>
        </w:rPr>
        <w:t>6/3/1</w:t>
      </w:r>
      <w:r w:rsidR="00DA7A58" w:rsidRPr="00731A24">
        <w:rPr>
          <w:rFonts w:ascii="Arial" w:eastAsia="微軟正黑體" w:hAnsi="Arial" w:cs="Arial"/>
        </w:rPr>
        <w:t>(</w:t>
      </w:r>
      <w:r w:rsidR="00731A24" w:rsidRPr="00731A24">
        <w:rPr>
          <w:rFonts w:ascii="Arial" w:eastAsia="微軟正黑體" w:hAnsi="Arial" w:cs="Arial"/>
        </w:rPr>
        <w:t>二</w:t>
      </w:r>
      <w:r w:rsidR="00DA7A58" w:rsidRPr="00731A24">
        <w:rPr>
          <w:rFonts w:ascii="Arial" w:eastAsia="微軟正黑體" w:hAnsi="Arial" w:cs="Arial"/>
        </w:rPr>
        <w:t xml:space="preserve">) </w:t>
      </w:r>
      <w:r w:rsidR="00DA7A58" w:rsidRPr="00731A24">
        <w:rPr>
          <w:rFonts w:ascii="Arial" w:eastAsia="微軟正黑體" w:hAnsi="Arial" w:cs="Arial"/>
        </w:rPr>
        <w:t>中午</w:t>
      </w:r>
      <w:r w:rsidR="00DA7A58" w:rsidRPr="00731A24">
        <w:rPr>
          <w:rFonts w:ascii="Arial" w:eastAsia="微軟正黑體" w:hAnsi="Arial" w:cs="Arial"/>
        </w:rPr>
        <w:t>12:00</w:t>
      </w:r>
      <w:r w:rsidR="00DA7A58" w:rsidRPr="00731A24">
        <w:rPr>
          <w:rFonts w:ascii="Arial" w:eastAsia="微軟正黑體" w:hAnsi="Arial" w:cs="Arial"/>
        </w:rPr>
        <w:t>起</w:t>
      </w:r>
      <w:r w:rsidR="00DA7A58" w:rsidRPr="00731A24">
        <w:rPr>
          <w:rFonts w:ascii="Arial" w:eastAsia="微軟正黑體" w:hAnsi="Arial" w:cs="Arial"/>
        </w:rPr>
        <w:t>7-ELEVEN ibon</w:t>
      </w:r>
      <w:r w:rsidR="00DA7A58" w:rsidRPr="00731A24">
        <w:rPr>
          <w:rFonts w:ascii="Arial" w:eastAsia="微軟正黑體" w:hAnsi="Arial" w:cs="Arial"/>
        </w:rPr>
        <w:t>機台限定開賣</w:t>
      </w:r>
    </w:p>
    <w:p w:rsidR="00DA7A58" w:rsidRPr="00731A24" w:rsidRDefault="00DA7A58" w:rsidP="009113CD">
      <w:pPr>
        <w:spacing w:line="480" w:lineRule="exact"/>
        <w:rPr>
          <w:rFonts w:ascii="Arial" w:eastAsia="微軟正黑體" w:hAnsi="Arial" w:cs="Arial"/>
          <w:b/>
          <w:bCs/>
          <w:color w:val="DB5106"/>
          <w:sz w:val="23"/>
          <w:szCs w:val="23"/>
        </w:rPr>
      </w:pPr>
      <w:r w:rsidRPr="00731A24">
        <w:rPr>
          <w:rFonts w:ascii="Arial" w:eastAsia="微軟正黑體" w:hAnsi="Arial" w:cs="Arial"/>
          <w:b/>
          <w:bCs/>
          <w:color w:val="DB5106"/>
          <w:sz w:val="23"/>
          <w:szCs w:val="23"/>
        </w:rPr>
        <w:t>銷售地點：</w:t>
      </w:r>
    </w:p>
    <w:p w:rsidR="00DA7A58" w:rsidRPr="00731A24" w:rsidRDefault="00DA7A58" w:rsidP="009113CD">
      <w:pPr>
        <w:spacing w:line="480" w:lineRule="exact"/>
        <w:rPr>
          <w:rFonts w:ascii="Arial" w:eastAsia="微軟正黑體" w:hAnsi="Arial" w:cs="Arial"/>
        </w:rPr>
      </w:pPr>
      <w:r w:rsidRPr="00731A24">
        <w:rPr>
          <w:rFonts w:ascii="Arial" w:eastAsia="微軟正黑體" w:hAnsi="Arial" w:cs="Arial"/>
        </w:rPr>
        <w:t>全台</w:t>
      </w:r>
      <w:r w:rsidRPr="00731A24">
        <w:rPr>
          <w:rFonts w:ascii="Arial" w:eastAsia="微軟正黑體" w:hAnsi="Arial" w:cs="Arial"/>
        </w:rPr>
        <w:t xml:space="preserve">7-ELEVEN ibon </w:t>
      </w:r>
      <w:r w:rsidRPr="00731A24">
        <w:rPr>
          <w:rFonts w:ascii="Arial" w:eastAsia="微軟正黑體" w:hAnsi="Arial" w:cs="Arial"/>
        </w:rPr>
        <w:t>便利生活站</w:t>
      </w:r>
    </w:p>
    <w:p w:rsidR="00DA7A58" w:rsidRPr="00731A24" w:rsidRDefault="00DA7A58" w:rsidP="009113CD">
      <w:pPr>
        <w:spacing w:line="480" w:lineRule="exact"/>
        <w:rPr>
          <w:rFonts w:ascii="Arial" w:eastAsia="微軟正黑體" w:hAnsi="Arial" w:cs="Arial"/>
          <w:b/>
          <w:bCs/>
          <w:color w:val="DB5106"/>
          <w:sz w:val="23"/>
          <w:szCs w:val="23"/>
        </w:rPr>
      </w:pPr>
      <w:r w:rsidRPr="00731A24">
        <w:rPr>
          <w:rFonts w:ascii="Arial" w:eastAsia="微軟正黑體" w:hAnsi="Arial" w:cs="Arial"/>
          <w:b/>
          <w:bCs/>
          <w:color w:val="DB5106"/>
          <w:sz w:val="23"/>
          <w:szCs w:val="23"/>
        </w:rPr>
        <w:t>高鐵套票說明</w:t>
      </w:r>
    </w:p>
    <w:p w:rsidR="00DA7A58" w:rsidRPr="00731A24" w:rsidRDefault="00DA7A58" w:rsidP="009113CD">
      <w:pPr>
        <w:spacing w:line="480" w:lineRule="exact"/>
        <w:rPr>
          <w:rFonts w:ascii="Arial" w:eastAsia="微軟正黑體" w:hAnsi="Arial" w:cs="Arial"/>
        </w:rPr>
      </w:pPr>
      <w:r w:rsidRPr="00731A24">
        <w:rPr>
          <w:rFonts w:ascii="Arial" w:eastAsia="微軟正黑體" w:hAnsi="Arial" w:cs="Arial"/>
        </w:rPr>
        <w:t>高鐵套票內容：「高鐵標準車廂來回</w:t>
      </w:r>
      <w:r w:rsidR="00731A24" w:rsidRPr="00731A24">
        <w:rPr>
          <w:rFonts w:ascii="Arial" w:eastAsia="微軟正黑體" w:hAnsi="Arial" w:cs="Arial"/>
        </w:rPr>
        <w:t>約</w:t>
      </w:r>
      <w:r w:rsidR="00731A24" w:rsidRPr="00731A24">
        <w:rPr>
          <w:rFonts w:ascii="Arial" w:eastAsia="微軟正黑體" w:hAnsi="Arial" w:cs="Arial"/>
        </w:rPr>
        <w:t>8</w:t>
      </w:r>
      <w:r w:rsidRPr="00731A24">
        <w:rPr>
          <w:rFonts w:ascii="Arial" w:eastAsia="微軟正黑體" w:hAnsi="Arial" w:cs="Arial"/>
        </w:rPr>
        <w:t>折</w:t>
      </w:r>
      <w:r w:rsidRPr="00731A24">
        <w:rPr>
          <w:rFonts w:ascii="Arial" w:eastAsia="微軟正黑體" w:hAnsi="Arial" w:cs="Arial"/>
        </w:rPr>
        <w:t>+</w:t>
      </w:r>
      <w:r w:rsidRPr="00731A24">
        <w:rPr>
          <w:rFonts w:ascii="Arial" w:eastAsia="微軟正黑體" w:hAnsi="Arial" w:cs="Arial"/>
        </w:rPr>
        <w:t>活動門票</w:t>
      </w:r>
      <w:r w:rsidRPr="00731A24">
        <w:rPr>
          <w:rFonts w:ascii="Arial" w:eastAsia="微軟正黑體" w:hAnsi="Arial" w:cs="Arial"/>
        </w:rPr>
        <w:t>1</w:t>
      </w:r>
      <w:r w:rsidRPr="00731A24">
        <w:rPr>
          <w:rFonts w:ascii="Arial" w:eastAsia="微軟正黑體" w:hAnsi="Arial" w:cs="Arial"/>
        </w:rPr>
        <w:t>張</w:t>
      </w:r>
      <w:r w:rsidRPr="00731A24">
        <w:rPr>
          <w:rFonts w:ascii="Arial" w:eastAsia="微軟正黑體" w:hAnsi="Arial" w:cs="Arial"/>
        </w:rPr>
        <w:t>+</w:t>
      </w:r>
      <w:r w:rsidRPr="00731A24">
        <w:rPr>
          <w:rFonts w:ascii="Arial" w:eastAsia="微軟正黑體" w:hAnsi="Arial" w:cs="Arial"/>
        </w:rPr>
        <w:t>蘭花紀念禮盒</w:t>
      </w:r>
      <w:r w:rsidRPr="00731A24">
        <w:rPr>
          <w:rFonts w:ascii="Arial" w:eastAsia="微軟正黑體" w:hAnsi="Arial" w:cs="Arial"/>
        </w:rPr>
        <w:t>1</w:t>
      </w:r>
      <w:r w:rsidRPr="00731A24">
        <w:rPr>
          <w:rFonts w:ascii="Arial" w:eastAsia="微軟正黑體" w:hAnsi="Arial" w:cs="Arial"/>
        </w:rPr>
        <w:t>份」</w:t>
      </w:r>
      <w:r w:rsidRPr="00731A24">
        <w:rPr>
          <w:rFonts w:ascii="Arial" w:eastAsia="微軟正黑體" w:hAnsi="Arial" w:cs="Arial"/>
        </w:rPr>
        <w:lastRenderedPageBreak/>
        <w:t>（須成套購或退）</w:t>
      </w:r>
    </w:p>
    <w:p w:rsidR="00DA7A58" w:rsidRDefault="00C25889" w:rsidP="009113CD">
      <w:pPr>
        <w:spacing w:line="480" w:lineRule="exact"/>
        <w:rPr>
          <w:rFonts w:ascii="Arial" w:eastAsia="微軟正黑體" w:hAnsi="Arial" w:cs="Arial"/>
        </w:rPr>
      </w:pPr>
      <w:r>
        <w:rPr>
          <w:rFonts w:ascii="Arial" w:eastAsia="微軟正黑體" w:hAnsi="Arial" w:cs="Arial"/>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30480</wp:posOffset>
            </wp:positionV>
            <wp:extent cx="5375910" cy="2910840"/>
            <wp:effectExtent l="19050" t="0" r="0" b="0"/>
            <wp:wrapNone/>
            <wp:docPr id="2" name="圖片 1" descr="蘭展高鐵票價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蘭展高鐵票價表.jpg"/>
                    <pic:cNvPicPr/>
                  </pic:nvPicPr>
                  <pic:blipFill>
                    <a:blip r:embed="rId8"/>
                    <a:stretch>
                      <a:fillRect/>
                    </a:stretch>
                  </pic:blipFill>
                  <pic:spPr>
                    <a:xfrm>
                      <a:off x="0" y="0"/>
                      <a:ext cx="5375910" cy="2910840"/>
                    </a:xfrm>
                    <a:prstGeom prst="rect">
                      <a:avLst/>
                    </a:prstGeom>
                  </pic:spPr>
                </pic:pic>
              </a:graphicData>
            </a:graphic>
          </wp:anchor>
        </w:drawing>
      </w:r>
      <w:r w:rsidR="00DA7A58" w:rsidRPr="00731A24">
        <w:rPr>
          <w:rFonts w:ascii="Arial" w:eastAsia="微軟正黑體" w:hAnsi="Arial" w:cs="Arial"/>
        </w:rPr>
        <w:t>高鐵套票票價表：</w:t>
      </w:r>
    </w:p>
    <w:p w:rsidR="00C25889" w:rsidRDefault="00C25889" w:rsidP="009113CD">
      <w:pPr>
        <w:spacing w:line="480" w:lineRule="exact"/>
        <w:rPr>
          <w:rFonts w:ascii="Arial" w:eastAsia="微軟正黑體" w:hAnsi="Arial" w:cs="Arial"/>
        </w:rPr>
      </w:pPr>
    </w:p>
    <w:p w:rsidR="00C25889" w:rsidRDefault="00C25889" w:rsidP="009113CD">
      <w:pPr>
        <w:spacing w:line="480" w:lineRule="exact"/>
        <w:rPr>
          <w:rFonts w:ascii="Arial" w:eastAsia="微軟正黑體" w:hAnsi="Arial" w:cs="Arial"/>
        </w:rPr>
      </w:pPr>
    </w:p>
    <w:p w:rsidR="00C25889" w:rsidRDefault="00C25889" w:rsidP="009113CD">
      <w:pPr>
        <w:spacing w:line="480" w:lineRule="exact"/>
        <w:rPr>
          <w:rFonts w:ascii="Arial" w:eastAsia="微軟正黑體" w:hAnsi="Arial" w:cs="Arial"/>
        </w:rPr>
      </w:pPr>
    </w:p>
    <w:p w:rsidR="00C25889" w:rsidRDefault="00C25889" w:rsidP="009113CD">
      <w:pPr>
        <w:spacing w:line="480" w:lineRule="exact"/>
        <w:rPr>
          <w:rFonts w:ascii="Arial" w:eastAsia="微軟正黑體" w:hAnsi="Arial" w:cs="Arial"/>
        </w:rPr>
      </w:pPr>
    </w:p>
    <w:p w:rsidR="00C25889" w:rsidRDefault="00C25889" w:rsidP="009113CD">
      <w:pPr>
        <w:spacing w:line="480" w:lineRule="exact"/>
        <w:rPr>
          <w:rFonts w:ascii="Arial" w:eastAsia="微軟正黑體" w:hAnsi="Arial" w:cs="Arial"/>
        </w:rPr>
      </w:pPr>
    </w:p>
    <w:p w:rsidR="00C25889" w:rsidRDefault="00C25889" w:rsidP="009113CD">
      <w:pPr>
        <w:spacing w:line="480" w:lineRule="exact"/>
        <w:rPr>
          <w:rFonts w:ascii="Arial" w:eastAsia="微軟正黑體" w:hAnsi="Arial" w:cs="Arial"/>
        </w:rPr>
      </w:pPr>
    </w:p>
    <w:p w:rsidR="00C25889" w:rsidRDefault="00C25889" w:rsidP="009113CD">
      <w:pPr>
        <w:spacing w:line="480" w:lineRule="exact"/>
        <w:rPr>
          <w:rFonts w:ascii="Arial" w:eastAsia="微軟正黑體" w:hAnsi="Arial" w:cs="Arial"/>
        </w:rPr>
      </w:pPr>
    </w:p>
    <w:p w:rsidR="00C25889" w:rsidRPr="00731A24" w:rsidRDefault="00C25889" w:rsidP="009113CD">
      <w:pPr>
        <w:spacing w:line="480" w:lineRule="exact"/>
        <w:rPr>
          <w:rFonts w:ascii="Arial" w:eastAsia="微軟正黑體" w:hAnsi="Arial" w:cs="Arial"/>
        </w:rPr>
      </w:pPr>
    </w:p>
    <w:p w:rsidR="000E2154" w:rsidRPr="000E2154" w:rsidRDefault="000E2154" w:rsidP="000E2154">
      <w:pPr>
        <w:spacing w:line="480" w:lineRule="exact"/>
        <w:rPr>
          <w:rFonts w:ascii="Arial" w:eastAsia="微軟正黑體" w:hAnsi="Arial" w:cs="Arial"/>
        </w:rPr>
      </w:pPr>
    </w:p>
    <w:p w:rsidR="00DA7A58" w:rsidRPr="00731A24" w:rsidRDefault="00DA7A58" w:rsidP="009113CD">
      <w:pPr>
        <w:pStyle w:val="a3"/>
        <w:numPr>
          <w:ilvl w:val="0"/>
          <w:numId w:val="1"/>
        </w:numPr>
        <w:spacing w:line="480" w:lineRule="exact"/>
        <w:ind w:leftChars="0"/>
        <w:rPr>
          <w:rFonts w:ascii="Arial" w:eastAsia="微軟正黑體" w:hAnsi="Arial" w:cs="Arial"/>
        </w:rPr>
      </w:pPr>
      <w:r w:rsidRPr="00731A24">
        <w:rPr>
          <w:rFonts w:ascii="Arial" w:eastAsia="微軟正黑體" w:hAnsi="Arial" w:cs="Arial"/>
        </w:rPr>
        <w:t>高鐵車票起迄地點須有一站為嘉義站</w:t>
      </w:r>
    </w:p>
    <w:p w:rsidR="00DA7A58" w:rsidRPr="00731A24" w:rsidRDefault="00DA7A58" w:rsidP="009113CD">
      <w:pPr>
        <w:pStyle w:val="a3"/>
        <w:numPr>
          <w:ilvl w:val="0"/>
          <w:numId w:val="1"/>
        </w:numPr>
        <w:spacing w:line="480" w:lineRule="exact"/>
        <w:ind w:leftChars="0"/>
        <w:rPr>
          <w:rFonts w:ascii="Arial" w:eastAsia="微軟正黑體" w:hAnsi="Arial" w:cs="Arial"/>
        </w:rPr>
      </w:pPr>
      <w:r w:rsidRPr="00731A24">
        <w:rPr>
          <w:rFonts w:ascii="Arial" w:eastAsia="微軟正黑體" w:hAnsi="Arial" w:cs="Arial"/>
        </w:rPr>
        <w:t>高鐵車票適用搭乘期間為，購買時選定之看展日期前</w:t>
      </w:r>
      <w:r w:rsidRPr="00731A24">
        <w:rPr>
          <w:rFonts w:ascii="Arial" w:eastAsia="微軟正黑體" w:hAnsi="Arial" w:cs="Arial"/>
        </w:rPr>
        <w:t>1</w:t>
      </w:r>
      <w:r w:rsidRPr="00731A24">
        <w:rPr>
          <w:rFonts w:ascii="Arial" w:eastAsia="微軟正黑體" w:hAnsi="Arial" w:cs="Arial"/>
        </w:rPr>
        <w:t>日起，至購買時選定之看展日期後</w:t>
      </w:r>
      <w:r w:rsidRPr="00731A24">
        <w:rPr>
          <w:rFonts w:ascii="Arial" w:eastAsia="微軟正黑體" w:hAnsi="Arial" w:cs="Arial"/>
        </w:rPr>
        <w:t>2</w:t>
      </w:r>
      <w:r w:rsidRPr="00731A24">
        <w:rPr>
          <w:rFonts w:ascii="Arial" w:eastAsia="微軟正黑體" w:hAnsi="Arial" w:cs="Arial"/>
        </w:rPr>
        <w:t>日止。</w:t>
      </w:r>
    </w:p>
    <w:p w:rsidR="00D81A07" w:rsidRPr="00731A24" w:rsidRDefault="00D81A07" w:rsidP="009113CD">
      <w:pPr>
        <w:pStyle w:val="2"/>
        <w:pBdr>
          <w:left w:val="single" w:sz="36" w:space="0" w:color="DC5505"/>
        </w:pBdr>
        <w:shd w:val="clear" w:color="auto" w:fill="F2F2F2"/>
        <w:spacing w:line="480" w:lineRule="exact"/>
        <w:ind w:firstLine="120"/>
        <w:rPr>
          <w:rFonts w:ascii="Arial" w:eastAsia="微軟正黑體" w:hAnsi="Arial" w:cs="Arial"/>
          <w:color w:val="DB5106"/>
          <w:sz w:val="23"/>
          <w:szCs w:val="23"/>
        </w:rPr>
      </w:pPr>
      <w:r w:rsidRPr="00731A24">
        <w:rPr>
          <w:rFonts w:ascii="Arial" w:eastAsia="微軟正黑體" w:hAnsi="Arial" w:cs="Arial"/>
          <w:color w:val="DB5106"/>
          <w:sz w:val="23"/>
          <w:szCs w:val="23"/>
        </w:rPr>
        <w:t>接駁服務</w:t>
      </w:r>
    </w:p>
    <w:p w:rsidR="00D81A07" w:rsidRPr="00731A24" w:rsidRDefault="00D81A07" w:rsidP="009113CD">
      <w:pPr>
        <w:spacing w:line="480" w:lineRule="exact"/>
        <w:rPr>
          <w:rFonts w:ascii="Arial" w:eastAsia="微軟正黑體" w:hAnsi="Arial" w:cs="Arial"/>
        </w:rPr>
      </w:pPr>
      <w:r w:rsidRPr="00731A24">
        <w:rPr>
          <w:rFonts w:ascii="Arial" w:eastAsia="微軟正黑體" w:hAnsi="Arial" w:cs="Arial"/>
        </w:rPr>
        <w:t>去程：高鐵嘉義站</w:t>
      </w:r>
      <w:r w:rsidRPr="00731A24">
        <w:rPr>
          <w:rFonts w:ascii="Arial" w:eastAsia="微軟正黑體" w:hAnsi="Arial" w:cs="Arial"/>
        </w:rPr>
        <w:t>(</w:t>
      </w:r>
      <w:r w:rsidRPr="00731A24">
        <w:rPr>
          <w:rFonts w:ascii="Arial" w:eastAsia="微軟正黑體" w:hAnsi="Arial" w:cs="Arial"/>
        </w:rPr>
        <w:t>黃</w:t>
      </w:r>
      <w:r w:rsidRPr="00731A24">
        <w:rPr>
          <w:rFonts w:ascii="Arial" w:eastAsia="微軟正黑體" w:hAnsi="Arial" w:cs="Arial"/>
        </w:rPr>
        <w:t>9</w:t>
      </w:r>
      <w:r w:rsidRPr="00731A24">
        <w:rPr>
          <w:rFonts w:ascii="Arial" w:eastAsia="微軟正黑體" w:hAnsi="Arial" w:cs="Arial"/>
        </w:rPr>
        <w:t>新營線</w:t>
      </w:r>
      <w:r w:rsidRPr="00731A24">
        <w:rPr>
          <w:rFonts w:ascii="Arial" w:eastAsia="微軟正黑體" w:hAnsi="Arial" w:cs="Arial"/>
        </w:rPr>
        <w:t>)→</w:t>
      </w:r>
      <w:r w:rsidRPr="00731A24">
        <w:rPr>
          <w:rFonts w:ascii="Arial" w:eastAsia="微軟正黑體" w:hAnsi="Arial" w:cs="Arial"/>
        </w:rPr>
        <w:t>台鐵後壁站</w:t>
      </w:r>
      <w:r w:rsidRPr="00731A24">
        <w:rPr>
          <w:rFonts w:ascii="Arial" w:eastAsia="微軟正黑體" w:hAnsi="Arial" w:cs="Arial"/>
        </w:rPr>
        <w:t>(</w:t>
      </w:r>
      <w:r w:rsidRPr="00731A24">
        <w:rPr>
          <w:rFonts w:ascii="Arial" w:eastAsia="微軟正黑體" w:hAnsi="Arial" w:cs="Arial"/>
        </w:rPr>
        <w:t>轉乘蘭展免費接駁車</w:t>
      </w:r>
      <w:r w:rsidRPr="00731A24">
        <w:rPr>
          <w:rFonts w:ascii="Arial" w:eastAsia="微軟正黑體" w:hAnsi="Arial" w:cs="Arial"/>
        </w:rPr>
        <w:t>)→</w:t>
      </w:r>
      <w:r w:rsidRPr="00731A24">
        <w:rPr>
          <w:rFonts w:ascii="Arial" w:eastAsia="微軟正黑體" w:hAnsi="Arial" w:cs="Arial"/>
        </w:rPr>
        <w:t>蘭展會場。</w:t>
      </w:r>
    </w:p>
    <w:p w:rsidR="00D81A07" w:rsidRPr="00731A24" w:rsidRDefault="00D81A07" w:rsidP="009113CD">
      <w:pPr>
        <w:spacing w:line="480" w:lineRule="exact"/>
        <w:rPr>
          <w:rFonts w:ascii="Arial" w:eastAsia="微軟正黑體" w:hAnsi="Arial" w:cs="Arial"/>
        </w:rPr>
      </w:pPr>
      <w:r w:rsidRPr="00731A24">
        <w:rPr>
          <w:rFonts w:ascii="Arial" w:eastAsia="微軟正黑體" w:hAnsi="Arial" w:cs="Arial"/>
        </w:rPr>
        <w:t>回程：蘭展會場</w:t>
      </w:r>
      <w:r w:rsidRPr="00731A24">
        <w:rPr>
          <w:rFonts w:ascii="Arial" w:eastAsia="微軟正黑體" w:hAnsi="Arial" w:cs="Arial"/>
        </w:rPr>
        <w:t>(</w:t>
      </w:r>
      <w:r w:rsidRPr="00731A24">
        <w:rPr>
          <w:rFonts w:ascii="Arial" w:eastAsia="微軟正黑體" w:hAnsi="Arial" w:cs="Arial"/>
        </w:rPr>
        <w:t>蘭展免費接駁車</w:t>
      </w:r>
      <w:r w:rsidRPr="00731A24">
        <w:rPr>
          <w:rFonts w:ascii="Arial" w:eastAsia="微軟正黑體" w:hAnsi="Arial" w:cs="Arial"/>
        </w:rPr>
        <w:t>)→</w:t>
      </w:r>
      <w:r w:rsidRPr="00731A24">
        <w:rPr>
          <w:rFonts w:ascii="Arial" w:eastAsia="微軟正黑體" w:hAnsi="Arial" w:cs="Arial"/>
        </w:rPr>
        <w:t>台鐵後壁站</w:t>
      </w:r>
      <w:r w:rsidRPr="00731A24">
        <w:rPr>
          <w:rFonts w:ascii="Arial" w:eastAsia="微軟正黑體" w:hAnsi="Arial" w:cs="Arial"/>
        </w:rPr>
        <w:t>(</w:t>
      </w:r>
      <w:r w:rsidRPr="00731A24">
        <w:rPr>
          <w:rFonts w:ascii="Arial" w:eastAsia="微軟正黑體" w:hAnsi="Arial" w:cs="Arial"/>
        </w:rPr>
        <w:t>轉乘黃</w:t>
      </w:r>
      <w:r w:rsidRPr="00731A24">
        <w:rPr>
          <w:rFonts w:ascii="Arial" w:eastAsia="微軟正黑體" w:hAnsi="Arial" w:cs="Arial"/>
        </w:rPr>
        <w:t>9</w:t>
      </w:r>
      <w:r w:rsidRPr="00731A24">
        <w:rPr>
          <w:rFonts w:ascii="Arial" w:eastAsia="微軟正黑體" w:hAnsi="Arial" w:cs="Arial"/>
        </w:rPr>
        <w:t>新營線</w:t>
      </w:r>
      <w:r w:rsidRPr="00731A24">
        <w:rPr>
          <w:rFonts w:ascii="Arial" w:eastAsia="微軟正黑體" w:hAnsi="Arial" w:cs="Arial"/>
        </w:rPr>
        <w:t>)→</w:t>
      </w:r>
      <w:r w:rsidRPr="00731A24">
        <w:rPr>
          <w:rFonts w:ascii="Arial" w:eastAsia="微軟正黑體" w:hAnsi="Arial" w:cs="Arial"/>
        </w:rPr>
        <w:t>高鐵嘉義站</w:t>
      </w:r>
    </w:p>
    <w:p w:rsidR="00D81A07" w:rsidRPr="00731A24" w:rsidRDefault="00D81A07" w:rsidP="009113CD">
      <w:pPr>
        <w:spacing w:line="480" w:lineRule="exact"/>
        <w:rPr>
          <w:rFonts w:ascii="Arial" w:eastAsia="微軟正黑體" w:hAnsi="Arial" w:cs="Arial"/>
        </w:rPr>
      </w:pPr>
      <w:r w:rsidRPr="00731A24">
        <w:rPr>
          <w:rFonts w:ascii="Arial" w:eastAsia="微軟正黑體" w:hAnsi="Arial" w:cs="Arial"/>
          <w:color w:val="FF0000"/>
        </w:rPr>
        <w:t>備註：請攜帶悠遊卡或一卡通等電子票卡，可免費搭乘黃</w:t>
      </w:r>
      <w:r w:rsidRPr="00731A24">
        <w:rPr>
          <w:rFonts w:ascii="Arial" w:eastAsia="微軟正黑體" w:hAnsi="Arial" w:cs="Arial"/>
          <w:color w:val="FF0000"/>
        </w:rPr>
        <w:t>9</w:t>
      </w:r>
      <w:r w:rsidRPr="00731A24">
        <w:rPr>
          <w:rFonts w:ascii="Arial" w:eastAsia="微軟正黑體" w:hAnsi="Arial" w:cs="Arial"/>
          <w:color w:val="FF0000"/>
        </w:rPr>
        <w:t>新營線，如未帶者，單程</w:t>
      </w:r>
      <w:r w:rsidRPr="00731A24">
        <w:rPr>
          <w:rFonts w:ascii="Arial" w:eastAsia="微軟正黑體" w:hAnsi="Arial" w:cs="Arial"/>
          <w:color w:val="FF0000"/>
        </w:rPr>
        <w:t>61</w:t>
      </w:r>
      <w:r w:rsidRPr="00731A24">
        <w:rPr>
          <w:rFonts w:ascii="Arial" w:eastAsia="微軟正黑體" w:hAnsi="Arial" w:cs="Arial"/>
          <w:color w:val="FF0000"/>
        </w:rPr>
        <w:t>元。</w:t>
      </w:r>
    </w:p>
    <w:p w:rsidR="00D81A07" w:rsidRPr="00731A24" w:rsidRDefault="00D81A07" w:rsidP="009113CD">
      <w:pPr>
        <w:spacing w:line="480" w:lineRule="exact"/>
        <w:rPr>
          <w:rFonts w:ascii="Arial" w:eastAsia="微軟正黑體" w:hAnsi="Arial" w:cs="Arial"/>
          <w:color w:val="000000"/>
          <w:sz w:val="18"/>
          <w:szCs w:val="18"/>
          <w:shd w:val="clear" w:color="auto" w:fill="FFFFFF"/>
        </w:rPr>
      </w:pPr>
      <w:r w:rsidRPr="00731A24">
        <w:rPr>
          <w:rFonts w:ascii="Arial" w:eastAsia="微軟正黑體" w:hAnsi="Arial" w:cs="Arial"/>
          <w:color w:val="000000"/>
          <w:sz w:val="18"/>
          <w:szCs w:val="18"/>
          <w:shd w:val="clear" w:color="auto" w:fill="FFFFFF"/>
        </w:rPr>
        <w:t>其他說明：正確發車日期、時間、乘車方式請參閱：</w:t>
      </w:r>
      <w:hyperlink r:id="rId9" w:history="1">
        <w:r w:rsidR="00C36289" w:rsidRPr="00C36289">
          <w:rPr>
            <w:rStyle w:val="a4"/>
            <w:rFonts w:ascii="Arial" w:eastAsia="微軟正黑體" w:hAnsi="Arial" w:cs="Arial"/>
            <w:sz w:val="18"/>
            <w:szCs w:val="18"/>
            <w:shd w:val="clear" w:color="auto" w:fill="FFFFFF"/>
          </w:rPr>
          <w:t>http://www.fst.tw/tios/traffic</w:t>
        </w:r>
      </w:hyperlink>
    </w:p>
    <w:p w:rsidR="00DA7A58" w:rsidRPr="00731A24" w:rsidRDefault="00DA7A58" w:rsidP="009113CD">
      <w:pPr>
        <w:spacing w:line="480" w:lineRule="exact"/>
        <w:rPr>
          <w:rFonts w:ascii="Arial" w:eastAsia="微軟正黑體" w:hAnsi="Arial" w:cs="Arial"/>
          <w:b/>
          <w:bCs/>
          <w:color w:val="DB5106"/>
          <w:sz w:val="23"/>
          <w:szCs w:val="23"/>
        </w:rPr>
      </w:pPr>
      <w:r w:rsidRPr="00731A24">
        <w:rPr>
          <w:rFonts w:ascii="Arial" w:eastAsia="微軟正黑體" w:hAnsi="Arial" w:cs="Arial"/>
          <w:b/>
          <w:bCs/>
          <w:color w:val="DB5106"/>
          <w:sz w:val="23"/>
          <w:szCs w:val="23"/>
        </w:rPr>
        <w:t>相關說明</w:t>
      </w:r>
    </w:p>
    <w:p w:rsidR="00DA7A58" w:rsidRPr="00731A24" w:rsidRDefault="00DA7A58" w:rsidP="009113CD">
      <w:pPr>
        <w:spacing w:line="480" w:lineRule="exact"/>
        <w:rPr>
          <w:rFonts w:ascii="Arial" w:eastAsia="微軟正黑體" w:hAnsi="Arial" w:cs="Arial"/>
        </w:rPr>
      </w:pPr>
      <w:r w:rsidRPr="00731A24">
        <w:rPr>
          <w:rFonts w:ascii="Arial" w:eastAsia="微軟正黑體" w:hAnsi="Arial" w:cs="Arial"/>
        </w:rPr>
        <w:t>詳盡套票規則，請參閱</w:t>
      </w:r>
      <w:r w:rsidRPr="00731A24">
        <w:rPr>
          <w:rFonts w:ascii="Arial" w:eastAsia="微軟正黑體" w:hAnsi="Arial" w:cs="Arial"/>
        </w:rPr>
        <w:t>ibon</w:t>
      </w:r>
      <w:r w:rsidRPr="00731A24">
        <w:rPr>
          <w:rFonts w:ascii="Arial" w:eastAsia="微軟正黑體" w:hAnsi="Arial" w:cs="Arial"/>
        </w:rPr>
        <w:t>購票訊息，或請撥打本套票客服專線：</w:t>
      </w:r>
      <w:r w:rsidRPr="00731A24">
        <w:rPr>
          <w:rFonts w:ascii="Arial" w:eastAsia="微軟正黑體" w:hAnsi="Arial" w:cs="Arial"/>
        </w:rPr>
        <w:t>02-2501-1120</w:t>
      </w:r>
      <w:r w:rsidRPr="00731A24">
        <w:rPr>
          <w:rFonts w:ascii="Arial" w:eastAsia="微軟正黑體" w:hAnsi="Arial" w:cs="Arial"/>
        </w:rPr>
        <w:t>＃</w:t>
      </w:r>
      <w:r w:rsidRPr="00731A24">
        <w:rPr>
          <w:rFonts w:ascii="Arial" w:eastAsia="微軟正黑體" w:hAnsi="Arial" w:cs="Arial"/>
        </w:rPr>
        <w:t>9</w:t>
      </w:r>
      <w:r w:rsidRPr="00731A24">
        <w:rPr>
          <w:rFonts w:ascii="Arial" w:eastAsia="微軟正黑體" w:hAnsi="Arial" w:cs="Arial"/>
        </w:rPr>
        <w:t>。（服務時間</w:t>
      </w:r>
      <w:r w:rsidRPr="00731A24">
        <w:rPr>
          <w:rFonts w:ascii="Arial" w:eastAsia="微軟正黑體" w:hAnsi="Arial" w:cs="Arial"/>
        </w:rPr>
        <w:t>9</w:t>
      </w:r>
      <w:r w:rsidRPr="00731A24">
        <w:rPr>
          <w:rFonts w:ascii="Arial" w:eastAsia="微軟正黑體" w:hAnsi="Arial" w:cs="Arial"/>
        </w:rPr>
        <w:t>：</w:t>
      </w:r>
      <w:r w:rsidRPr="00731A24">
        <w:rPr>
          <w:rFonts w:ascii="Arial" w:eastAsia="微軟正黑體" w:hAnsi="Arial" w:cs="Arial"/>
        </w:rPr>
        <w:t>30</w:t>
      </w:r>
      <w:r w:rsidRPr="00731A24">
        <w:rPr>
          <w:rFonts w:ascii="Arial" w:eastAsia="微軟正黑體" w:hAnsi="Arial" w:cs="Arial"/>
        </w:rPr>
        <w:t>～</w:t>
      </w:r>
      <w:r w:rsidRPr="00731A24">
        <w:rPr>
          <w:rFonts w:ascii="Arial" w:eastAsia="微軟正黑體" w:hAnsi="Arial" w:cs="Arial"/>
        </w:rPr>
        <w:t>17</w:t>
      </w:r>
      <w:r w:rsidRPr="00731A24">
        <w:rPr>
          <w:rFonts w:ascii="Arial" w:eastAsia="微軟正黑體" w:hAnsi="Arial" w:cs="Arial"/>
        </w:rPr>
        <w:t>：</w:t>
      </w:r>
      <w:r w:rsidRPr="00731A24">
        <w:rPr>
          <w:rFonts w:ascii="Arial" w:eastAsia="微軟正黑體" w:hAnsi="Arial" w:cs="Arial"/>
        </w:rPr>
        <w:t>00</w:t>
      </w:r>
      <w:r w:rsidRPr="00731A24">
        <w:rPr>
          <w:rFonts w:ascii="Arial" w:eastAsia="微軟正黑體" w:hAnsi="Arial" w:cs="Arial"/>
        </w:rPr>
        <w:t>）</w:t>
      </w:r>
    </w:p>
    <w:p w:rsidR="00DA7A58" w:rsidRPr="00731A24" w:rsidRDefault="00DA7A58" w:rsidP="009113CD">
      <w:pPr>
        <w:spacing w:line="480" w:lineRule="exact"/>
        <w:rPr>
          <w:rFonts w:ascii="Arial" w:eastAsia="微軟正黑體" w:hAnsi="Arial" w:cs="Arial"/>
        </w:rPr>
      </w:pPr>
      <w:r w:rsidRPr="00731A24">
        <w:rPr>
          <w:rFonts w:ascii="Arial" w:eastAsia="微軟正黑體" w:hAnsi="Arial" w:cs="Arial"/>
        </w:rPr>
        <w:t>詳盡活動資訊，請參閱活動官網</w:t>
      </w:r>
      <w:r w:rsidRPr="00731A24">
        <w:rPr>
          <w:rFonts w:ascii="Arial" w:eastAsia="微軟正黑體" w:hAnsi="Arial" w:cs="Arial"/>
        </w:rPr>
        <w:t xml:space="preserve"> </w:t>
      </w:r>
      <w:hyperlink r:id="rId10" w:history="1">
        <w:r w:rsidRPr="00731A24">
          <w:rPr>
            <w:rStyle w:val="a4"/>
            <w:rFonts w:ascii="Arial" w:eastAsia="微軟正黑體" w:hAnsi="Arial" w:cs="Arial"/>
          </w:rPr>
          <w:t>http://www.tios.com.tw/</w:t>
        </w:r>
      </w:hyperlink>
    </w:p>
    <w:p w:rsidR="00DA7A58" w:rsidRPr="00731A24" w:rsidRDefault="00DA7A58" w:rsidP="009113CD">
      <w:pPr>
        <w:spacing w:line="480" w:lineRule="exact"/>
        <w:rPr>
          <w:rFonts w:ascii="Arial" w:eastAsia="微軟正黑體" w:hAnsi="Arial" w:cs="Arial"/>
          <w:b/>
          <w:bCs/>
          <w:color w:val="DB5106"/>
          <w:sz w:val="23"/>
          <w:szCs w:val="23"/>
        </w:rPr>
      </w:pPr>
      <w:r w:rsidRPr="00731A24">
        <w:rPr>
          <w:rFonts w:ascii="Arial" w:eastAsia="微軟正黑體" w:hAnsi="Arial" w:cs="Arial"/>
          <w:b/>
          <w:bCs/>
          <w:color w:val="DB5106"/>
          <w:sz w:val="23"/>
          <w:szCs w:val="23"/>
        </w:rPr>
        <w:t>高鐵套票注意事項</w:t>
      </w:r>
    </w:p>
    <w:p w:rsidR="00DA7A58" w:rsidRPr="00731A24" w:rsidRDefault="00DA7A58" w:rsidP="009113CD">
      <w:pPr>
        <w:pStyle w:val="a3"/>
        <w:numPr>
          <w:ilvl w:val="0"/>
          <w:numId w:val="6"/>
        </w:numPr>
        <w:spacing w:line="480" w:lineRule="exact"/>
        <w:ind w:leftChars="0"/>
        <w:rPr>
          <w:rFonts w:ascii="Arial" w:eastAsia="微軟正黑體" w:hAnsi="Arial" w:cs="Arial"/>
        </w:rPr>
      </w:pPr>
      <w:r w:rsidRPr="00731A24">
        <w:rPr>
          <w:rFonts w:ascii="Arial" w:eastAsia="微軟正黑體" w:hAnsi="Arial" w:cs="Arial"/>
        </w:rPr>
        <w:t>本套票內含「高鐵</w:t>
      </w:r>
      <w:r w:rsidR="00731A24" w:rsidRPr="00731A24">
        <w:rPr>
          <w:rFonts w:ascii="Arial" w:eastAsia="微軟正黑體" w:hAnsi="Arial" w:cs="Arial"/>
        </w:rPr>
        <w:t>車票</w:t>
      </w:r>
      <w:r w:rsidRPr="00731A24">
        <w:rPr>
          <w:rFonts w:ascii="Arial" w:eastAsia="微軟正黑體" w:hAnsi="Arial" w:cs="Arial"/>
        </w:rPr>
        <w:t>取票</w:t>
      </w:r>
      <w:r w:rsidR="00731A24" w:rsidRPr="00731A24">
        <w:rPr>
          <w:rFonts w:ascii="Arial" w:eastAsia="微軟正黑體" w:hAnsi="Arial" w:cs="Arial"/>
        </w:rPr>
        <w:t>代碼</w:t>
      </w:r>
      <w:r w:rsidRPr="00731A24">
        <w:rPr>
          <w:rFonts w:ascii="Arial" w:eastAsia="微軟正黑體" w:hAnsi="Arial" w:cs="Arial"/>
        </w:rPr>
        <w:t>單</w:t>
      </w:r>
      <w:r w:rsidR="00AC1370" w:rsidRPr="00731A24">
        <w:rPr>
          <w:rFonts w:ascii="Arial" w:eastAsia="微軟正黑體" w:hAnsi="Arial" w:cs="Arial"/>
        </w:rPr>
        <w:t>」</w:t>
      </w:r>
      <w:r w:rsidR="00731A24" w:rsidRPr="00731A24">
        <w:rPr>
          <w:rFonts w:ascii="Arial" w:eastAsia="微軟正黑體" w:hAnsi="Arial" w:cs="Arial"/>
        </w:rPr>
        <w:t>1</w:t>
      </w:r>
      <w:r w:rsidRPr="00731A24">
        <w:rPr>
          <w:rFonts w:ascii="Arial" w:eastAsia="微軟正黑體" w:hAnsi="Arial" w:cs="Arial"/>
        </w:rPr>
        <w:t>張</w:t>
      </w:r>
      <w:r w:rsidRPr="00731A24">
        <w:rPr>
          <w:rFonts w:ascii="Arial" w:eastAsia="微軟正黑體" w:hAnsi="Arial" w:cs="Arial"/>
        </w:rPr>
        <w:t>(</w:t>
      </w:r>
      <w:r w:rsidRPr="00731A24">
        <w:rPr>
          <w:rFonts w:ascii="Arial" w:eastAsia="微軟正黑體" w:hAnsi="Arial" w:cs="Arial"/>
        </w:rPr>
        <w:t>高鐵去程及回程車票</w:t>
      </w:r>
      <w:r w:rsidRPr="00731A24">
        <w:rPr>
          <w:rFonts w:ascii="Arial" w:eastAsia="微軟正黑體" w:hAnsi="Arial" w:cs="Arial"/>
        </w:rPr>
        <w:t xml:space="preserve">) </w:t>
      </w:r>
      <w:r w:rsidRPr="00731A24">
        <w:rPr>
          <w:rFonts w:ascii="Arial" w:eastAsia="微軟正黑體" w:hAnsi="Arial" w:cs="Arial"/>
        </w:rPr>
        <w:t>＋</w:t>
      </w:r>
      <w:r w:rsidR="00D51189" w:rsidRPr="00731A24">
        <w:rPr>
          <w:rFonts w:ascii="Arial" w:eastAsia="微軟正黑體" w:hAnsi="Arial" w:cs="Arial"/>
        </w:rPr>
        <w:t>「</w:t>
      </w:r>
      <w:r w:rsidR="00731A24" w:rsidRPr="00731A24">
        <w:rPr>
          <w:rFonts w:ascii="Arial" w:eastAsia="微軟正黑體" w:hAnsi="Arial" w:cs="Arial"/>
        </w:rPr>
        <w:t>2016</w:t>
      </w:r>
      <w:r w:rsidR="00D51189" w:rsidRPr="00731A24">
        <w:rPr>
          <w:rFonts w:ascii="Arial" w:eastAsia="微軟正黑體" w:hAnsi="Arial" w:cs="Arial"/>
        </w:rPr>
        <w:t>國際蘭展</w:t>
      </w:r>
      <w:r w:rsidR="00D51189" w:rsidRPr="00731A24">
        <w:rPr>
          <w:rFonts w:ascii="Arial" w:eastAsia="微軟正黑體" w:hAnsi="Arial" w:cs="Arial"/>
        </w:rPr>
        <w:t>(</w:t>
      </w:r>
      <w:r w:rsidR="00D51189" w:rsidRPr="00731A24">
        <w:rPr>
          <w:rFonts w:ascii="Arial" w:eastAsia="微軟正黑體" w:hAnsi="Arial" w:cs="Arial"/>
        </w:rPr>
        <w:t>門票</w:t>
      </w:r>
      <w:r w:rsidR="00D51189" w:rsidRPr="00731A24">
        <w:rPr>
          <w:rFonts w:ascii="Arial" w:eastAsia="微軟正黑體" w:hAnsi="Arial" w:cs="Arial"/>
        </w:rPr>
        <w:t>1</w:t>
      </w:r>
      <w:r w:rsidR="00D51189" w:rsidRPr="00731A24">
        <w:rPr>
          <w:rFonts w:ascii="Arial" w:eastAsia="微軟正黑體" w:hAnsi="Arial" w:cs="Arial"/>
        </w:rPr>
        <w:t>張</w:t>
      </w:r>
      <w:r w:rsidR="00D51189" w:rsidRPr="00731A24">
        <w:rPr>
          <w:rFonts w:ascii="Arial" w:eastAsia="微軟正黑體" w:hAnsi="Arial" w:cs="Arial"/>
        </w:rPr>
        <w:t>+</w:t>
      </w:r>
      <w:r w:rsidR="00D51189" w:rsidRPr="00731A24">
        <w:rPr>
          <w:rFonts w:ascii="Arial" w:eastAsia="微軟正黑體" w:hAnsi="Arial" w:cs="Arial"/>
        </w:rPr>
        <w:t>蘭花紀念禮盒一份</w:t>
      </w:r>
      <w:r w:rsidR="00D51189" w:rsidRPr="00731A24">
        <w:rPr>
          <w:rFonts w:ascii="Arial" w:eastAsia="微軟正黑體" w:hAnsi="Arial" w:cs="Arial"/>
        </w:rPr>
        <w:t>)</w:t>
      </w:r>
      <w:r w:rsidR="00D51189" w:rsidRPr="00731A24">
        <w:rPr>
          <w:rFonts w:ascii="Arial" w:eastAsia="微軟正黑體" w:hAnsi="Arial" w:cs="Arial"/>
        </w:rPr>
        <w:t>套票</w:t>
      </w:r>
      <w:r w:rsidR="00D51189" w:rsidRPr="00731A24">
        <w:rPr>
          <w:rFonts w:ascii="Arial" w:eastAsia="微軟正黑體" w:hAnsi="Arial" w:cs="Arial"/>
        </w:rPr>
        <w:t>1</w:t>
      </w:r>
      <w:r w:rsidR="00D51189" w:rsidRPr="00731A24">
        <w:rPr>
          <w:rFonts w:ascii="Arial" w:eastAsia="微軟正黑體" w:hAnsi="Arial" w:cs="Arial"/>
        </w:rPr>
        <w:t>張」</w:t>
      </w:r>
      <w:r w:rsidRPr="00731A24">
        <w:rPr>
          <w:rFonts w:ascii="Arial" w:eastAsia="微軟正黑體" w:hAnsi="Arial" w:cs="Arial"/>
        </w:rPr>
        <w:t>，其中高鐵車票起迄站之其中一站須為嘉義站，購票後不得變更乘車區間及車廂種類。</w:t>
      </w:r>
      <w:r w:rsidR="00731A24" w:rsidRPr="00731A24">
        <w:rPr>
          <w:rFonts w:ascii="Arial" w:eastAsia="微軟正黑體" w:hAnsi="Arial" w:cs="Arial"/>
        </w:rPr>
        <w:t>每張「高鐵車</w:t>
      </w:r>
      <w:r w:rsidR="00731A24" w:rsidRPr="00731A24">
        <w:rPr>
          <w:rFonts w:ascii="Arial" w:eastAsia="微軟正黑體" w:hAnsi="Arial" w:cs="Arial"/>
        </w:rPr>
        <w:lastRenderedPageBreak/>
        <w:t>票取票代碼單」有兩筆兌換代碼，可兌換高鐵去程及回程車票各</w:t>
      </w:r>
      <w:r w:rsidR="00731A24" w:rsidRPr="00731A24">
        <w:rPr>
          <w:rFonts w:ascii="Arial" w:eastAsia="微軟正黑體" w:hAnsi="Arial" w:cs="Arial"/>
        </w:rPr>
        <w:t>1</w:t>
      </w:r>
      <w:r w:rsidR="00731A24" w:rsidRPr="00731A24">
        <w:rPr>
          <w:rFonts w:ascii="Arial" w:eastAsia="微軟正黑體" w:hAnsi="Arial" w:cs="Arial"/>
        </w:rPr>
        <w:t>張</w:t>
      </w:r>
      <w:r w:rsidR="00731A24" w:rsidRPr="00731A24">
        <w:rPr>
          <w:rFonts w:ascii="Arial" w:eastAsia="微軟正黑體" w:hAnsi="Arial" w:cs="Arial"/>
          <w:color w:val="FF0000"/>
        </w:rPr>
        <w:t>，限於</w:t>
      </w:r>
      <w:r w:rsidR="00731A24" w:rsidRPr="00731A24">
        <w:rPr>
          <w:rFonts w:ascii="Arial" w:eastAsia="微軟正黑體" w:hAnsi="Arial" w:cs="Arial"/>
          <w:color w:val="FF0000"/>
        </w:rPr>
        <w:t>ibon</w:t>
      </w:r>
      <w:r w:rsidR="00731A24" w:rsidRPr="00731A24">
        <w:rPr>
          <w:rFonts w:ascii="Arial" w:eastAsia="微軟正黑體" w:hAnsi="Arial" w:cs="Arial"/>
          <w:color w:val="FF0000"/>
        </w:rPr>
        <w:t>機台兌換，車站不再提供取票服務</w:t>
      </w:r>
      <w:r w:rsidR="00731A24" w:rsidRPr="00731A24">
        <w:rPr>
          <w:rFonts w:ascii="Arial" w:eastAsia="微軟正黑體" w:hAnsi="Arial" w:cs="Arial"/>
        </w:rPr>
        <w:t>。</w:t>
      </w:r>
      <w:r w:rsidR="00731A24" w:rsidRPr="00731A24">
        <w:rPr>
          <w:rFonts w:ascii="Arial" w:eastAsia="微軟正黑體" w:hAnsi="Arial" w:cs="Arial"/>
          <w:color w:val="FF0000"/>
          <w:sz w:val="21"/>
          <w:szCs w:val="21"/>
          <w:shd w:val="clear" w:color="auto" w:fill="FFFFFF"/>
        </w:rPr>
        <w:t>*</w:t>
      </w:r>
      <w:r w:rsidR="00731A24" w:rsidRPr="00731A24">
        <w:rPr>
          <w:rFonts w:ascii="Arial" w:eastAsia="微軟正黑體" w:hAnsi="Arial" w:cs="Arial"/>
          <w:color w:val="FF0000"/>
          <w:sz w:val="21"/>
          <w:szCs w:val="21"/>
          <w:shd w:val="clear" w:color="auto" w:fill="FFFFFF"/>
        </w:rPr>
        <w:t>貼心提醒：因車站內之</w:t>
      </w:r>
      <w:r w:rsidR="00731A24" w:rsidRPr="00731A24">
        <w:rPr>
          <w:rFonts w:ascii="Arial" w:eastAsia="微軟正黑體" w:hAnsi="Arial" w:cs="Arial"/>
          <w:color w:val="FF0000"/>
          <w:sz w:val="21"/>
          <w:szCs w:val="21"/>
          <w:shd w:val="clear" w:color="auto" w:fill="FFFFFF"/>
        </w:rPr>
        <w:t>7-ELEVEN</w:t>
      </w:r>
      <w:r w:rsidR="00731A24" w:rsidRPr="00731A24">
        <w:rPr>
          <w:rFonts w:ascii="Arial" w:eastAsia="微軟正黑體" w:hAnsi="Arial" w:cs="Arial"/>
          <w:color w:val="FF0000"/>
          <w:sz w:val="21"/>
          <w:szCs w:val="21"/>
          <w:shd w:val="clear" w:color="auto" w:fill="FFFFFF"/>
        </w:rPr>
        <w:t>未設置</w:t>
      </w:r>
      <w:r w:rsidR="00731A24" w:rsidRPr="00731A24">
        <w:rPr>
          <w:rFonts w:ascii="Arial" w:eastAsia="微軟正黑體" w:hAnsi="Arial" w:cs="Arial"/>
          <w:color w:val="FF0000"/>
          <w:sz w:val="21"/>
          <w:szCs w:val="21"/>
          <w:shd w:val="clear" w:color="auto" w:fill="FFFFFF"/>
        </w:rPr>
        <w:t>ibon</w:t>
      </w:r>
      <w:r w:rsidR="00731A24" w:rsidRPr="00731A24">
        <w:rPr>
          <w:rFonts w:ascii="Arial" w:eastAsia="微軟正黑體" w:hAnsi="Arial" w:cs="Arial"/>
          <w:color w:val="FF0000"/>
          <w:sz w:val="21"/>
          <w:szCs w:val="21"/>
          <w:shd w:val="clear" w:color="auto" w:fill="FFFFFF"/>
        </w:rPr>
        <w:t>機，搭車前請於站外</w:t>
      </w:r>
      <w:r w:rsidR="00731A24" w:rsidRPr="00731A24">
        <w:rPr>
          <w:rFonts w:ascii="Arial" w:eastAsia="微軟正黑體" w:hAnsi="Arial" w:cs="Arial"/>
          <w:color w:val="FF0000"/>
          <w:sz w:val="21"/>
          <w:szCs w:val="21"/>
          <w:shd w:val="clear" w:color="auto" w:fill="FFFFFF"/>
        </w:rPr>
        <w:t>7-ELEVEN</w:t>
      </w:r>
      <w:r w:rsidR="00731A24" w:rsidRPr="00731A24">
        <w:rPr>
          <w:rFonts w:ascii="Arial" w:eastAsia="微軟正黑體" w:hAnsi="Arial" w:cs="Arial"/>
          <w:color w:val="FF0000"/>
          <w:sz w:val="21"/>
          <w:szCs w:val="21"/>
          <w:shd w:val="clear" w:color="auto" w:fill="FFFFFF"/>
        </w:rPr>
        <w:t>完成取票。</w:t>
      </w:r>
    </w:p>
    <w:p w:rsidR="00DA7A58" w:rsidRPr="00731A24" w:rsidRDefault="00DA7A58" w:rsidP="009113CD">
      <w:pPr>
        <w:pStyle w:val="a3"/>
        <w:numPr>
          <w:ilvl w:val="0"/>
          <w:numId w:val="6"/>
        </w:numPr>
        <w:spacing w:line="480" w:lineRule="exact"/>
        <w:ind w:leftChars="0"/>
        <w:rPr>
          <w:rFonts w:ascii="Arial" w:eastAsia="微軟正黑體" w:hAnsi="Arial" w:cs="Arial"/>
        </w:rPr>
      </w:pPr>
      <w:r w:rsidRPr="00731A24">
        <w:rPr>
          <w:rFonts w:ascii="Arial" w:eastAsia="微軟正黑體" w:hAnsi="Arial" w:cs="Arial"/>
        </w:rPr>
        <w:t>本套票不開放單獨購買高鐵車票、高鐵單程車票或本活動門票。</w:t>
      </w:r>
    </w:p>
    <w:p w:rsidR="00DA7A58" w:rsidRPr="00731A24" w:rsidRDefault="00DA7A58" w:rsidP="009113CD">
      <w:pPr>
        <w:pStyle w:val="a3"/>
        <w:numPr>
          <w:ilvl w:val="0"/>
          <w:numId w:val="6"/>
        </w:numPr>
        <w:spacing w:line="480" w:lineRule="exact"/>
        <w:ind w:leftChars="0"/>
        <w:rPr>
          <w:rFonts w:ascii="Arial" w:eastAsia="微軟正黑體" w:hAnsi="Arial" w:cs="Arial"/>
        </w:rPr>
      </w:pPr>
      <w:r w:rsidRPr="00731A24">
        <w:rPr>
          <w:rFonts w:ascii="Arial" w:eastAsia="微軟正黑體" w:hAnsi="Arial" w:cs="Arial"/>
        </w:rPr>
        <w:t>本套票之</w:t>
      </w:r>
      <w:r w:rsidR="00731A24" w:rsidRPr="00731A24">
        <w:rPr>
          <w:rFonts w:ascii="Arial" w:eastAsia="微軟正黑體" w:hAnsi="Arial" w:cs="Arial"/>
        </w:rPr>
        <w:t>「高鐵車票取票代碼單」</w:t>
      </w:r>
      <w:r w:rsidR="00AA2058" w:rsidRPr="00731A24">
        <w:rPr>
          <w:rFonts w:ascii="Arial" w:eastAsia="微軟正黑體" w:hAnsi="Arial" w:cs="Arial"/>
        </w:rPr>
        <w:t>適用乘車日期為</w:t>
      </w:r>
      <w:r w:rsidRPr="00731A24">
        <w:rPr>
          <w:rFonts w:ascii="Arial" w:eastAsia="微軟正黑體" w:hAnsi="Arial" w:cs="Arial"/>
        </w:rPr>
        <w:t>購買時選定之</w:t>
      </w:r>
      <w:r w:rsidR="00D51189" w:rsidRPr="00731A24">
        <w:rPr>
          <w:rFonts w:ascii="Arial" w:eastAsia="微軟正黑體" w:hAnsi="Arial" w:cs="Arial"/>
        </w:rPr>
        <w:t>201</w:t>
      </w:r>
      <w:r w:rsidR="00731A24" w:rsidRPr="00731A24">
        <w:rPr>
          <w:rFonts w:ascii="Arial" w:eastAsia="微軟正黑體" w:hAnsi="Arial" w:cs="Arial"/>
        </w:rPr>
        <w:t>6</w:t>
      </w:r>
      <w:r w:rsidR="00D51189" w:rsidRPr="00731A24">
        <w:rPr>
          <w:rFonts w:ascii="Arial" w:eastAsia="微軟正黑體" w:hAnsi="Arial" w:cs="Arial"/>
        </w:rPr>
        <w:t>國際蘭展日期</w:t>
      </w:r>
      <w:r w:rsidRPr="00731A24">
        <w:rPr>
          <w:rFonts w:ascii="Arial" w:eastAsia="微軟正黑體" w:hAnsi="Arial" w:cs="Arial"/>
        </w:rPr>
        <w:t>之前</w:t>
      </w:r>
      <w:r w:rsidRPr="00731A24">
        <w:rPr>
          <w:rFonts w:ascii="Arial" w:eastAsia="微軟正黑體" w:hAnsi="Arial" w:cs="Arial"/>
        </w:rPr>
        <w:t>1</w:t>
      </w:r>
      <w:r w:rsidRPr="00731A24">
        <w:rPr>
          <w:rFonts w:ascii="Arial" w:eastAsia="微軟正黑體" w:hAnsi="Arial" w:cs="Arial"/>
        </w:rPr>
        <w:t>日起至後</w:t>
      </w:r>
      <w:r w:rsidRPr="00731A24">
        <w:rPr>
          <w:rFonts w:ascii="Arial" w:eastAsia="微軟正黑體" w:hAnsi="Arial" w:cs="Arial"/>
        </w:rPr>
        <w:t>2</w:t>
      </w:r>
      <w:r w:rsidRPr="00731A24">
        <w:rPr>
          <w:rFonts w:ascii="Arial" w:eastAsia="微軟正黑體" w:hAnsi="Arial" w:cs="Arial"/>
        </w:rPr>
        <w:t>日</w:t>
      </w:r>
      <w:r w:rsidR="00D51189" w:rsidRPr="00731A24">
        <w:rPr>
          <w:rFonts w:ascii="Arial" w:eastAsia="微軟正黑體" w:hAnsi="Arial" w:cs="Arial"/>
          <w:shd w:val="clear" w:color="auto" w:fill="FFFFFF"/>
        </w:rPr>
        <w:t>，共計</w:t>
      </w:r>
      <w:r w:rsidR="00D51189" w:rsidRPr="00731A24">
        <w:rPr>
          <w:rFonts w:ascii="Arial" w:eastAsia="微軟正黑體" w:hAnsi="Arial" w:cs="Arial"/>
          <w:shd w:val="clear" w:color="auto" w:fill="FFFFFF"/>
        </w:rPr>
        <w:t>4</w:t>
      </w:r>
      <w:r w:rsidR="00D51189" w:rsidRPr="00731A24">
        <w:rPr>
          <w:rFonts w:ascii="Arial" w:eastAsia="微軟正黑體" w:hAnsi="Arial" w:cs="Arial"/>
          <w:shd w:val="clear" w:color="auto" w:fill="FFFFFF"/>
        </w:rPr>
        <w:t>日</w:t>
      </w:r>
      <w:r w:rsidRPr="00731A24">
        <w:rPr>
          <w:rFonts w:ascii="Arial" w:eastAsia="微軟正黑體" w:hAnsi="Arial" w:cs="Arial"/>
        </w:rPr>
        <w:t>。</w:t>
      </w:r>
    </w:p>
    <w:p w:rsidR="00731A24" w:rsidRPr="00731A24" w:rsidRDefault="00731A24" w:rsidP="009113CD">
      <w:pPr>
        <w:numPr>
          <w:ilvl w:val="0"/>
          <w:numId w:val="6"/>
        </w:numPr>
        <w:spacing w:line="480" w:lineRule="exact"/>
        <w:rPr>
          <w:rFonts w:ascii="Arial" w:eastAsia="微軟正黑體" w:hAnsi="Arial" w:cs="Arial"/>
        </w:rPr>
      </w:pPr>
      <w:r w:rsidRPr="00731A24">
        <w:rPr>
          <w:rFonts w:ascii="Arial" w:eastAsia="微軟正黑體" w:hAnsi="Arial" w:cs="Arial"/>
        </w:rPr>
        <w:t>購票後，請持「高鐵車票取票代碼單」於搭乘日前</w:t>
      </w:r>
      <w:r w:rsidRPr="00731A24">
        <w:rPr>
          <w:rFonts w:ascii="Arial" w:eastAsia="微軟正黑體" w:hAnsi="Arial" w:cs="Arial"/>
        </w:rPr>
        <w:t>28</w:t>
      </w:r>
      <w:r w:rsidRPr="00731A24">
        <w:rPr>
          <w:rFonts w:ascii="Arial" w:eastAsia="微軟正黑體" w:hAnsi="Arial" w:cs="Arial"/>
        </w:rPr>
        <w:t>天</w:t>
      </w:r>
      <w:r w:rsidRPr="00731A24">
        <w:rPr>
          <w:rFonts w:ascii="Arial" w:eastAsia="微軟正黑體" w:hAnsi="Arial" w:cs="Arial"/>
        </w:rPr>
        <w:t>(</w:t>
      </w:r>
      <w:r w:rsidRPr="00731A24">
        <w:rPr>
          <w:rFonts w:ascii="Arial" w:eastAsia="微軟正黑體" w:hAnsi="Arial" w:cs="Arial"/>
        </w:rPr>
        <w:t>含搭乘當天</w:t>
      </w:r>
      <w:r w:rsidRPr="00731A24">
        <w:rPr>
          <w:rFonts w:ascii="Arial" w:eastAsia="微軟正黑體" w:hAnsi="Arial" w:cs="Arial"/>
        </w:rPr>
        <w:t>)</w:t>
      </w:r>
      <w:r w:rsidRPr="00731A24">
        <w:rPr>
          <w:rFonts w:ascii="Arial" w:eastAsia="微軟正黑體" w:hAnsi="Arial" w:cs="Arial"/>
        </w:rPr>
        <w:t>內至</w:t>
      </w:r>
      <w:r w:rsidRPr="00731A24">
        <w:rPr>
          <w:rFonts w:ascii="Arial" w:eastAsia="微軟正黑體" w:hAnsi="Arial" w:cs="Arial"/>
        </w:rPr>
        <w:t>ibon</w:t>
      </w:r>
      <w:r w:rsidRPr="00731A24">
        <w:rPr>
          <w:rFonts w:ascii="Arial" w:eastAsia="微軟正黑體" w:hAnsi="Arial" w:cs="Arial"/>
        </w:rPr>
        <w:t>機台進行訂位、開票服務，逾期作廢，恕不受理於車站售票櫃檯、網路、電話訂位系統訂位取票。</w:t>
      </w:r>
    </w:p>
    <w:p w:rsidR="00731A24" w:rsidRPr="00731A24" w:rsidRDefault="00731A24" w:rsidP="009113CD">
      <w:pPr>
        <w:pStyle w:val="a3"/>
        <w:widowControl/>
        <w:numPr>
          <w:ilvl w:val="0"/>
          <w:numId w:val="6"/>
        </w:numPr>
        <w:spacing w:before="100" w:beforeAutospacing="1" w:after="100" w:afterAutospacing="1" w:line="480" w:lineRule="exact"/>
        <w:ind w:leftChars="0"/>
        <w:rPr>
          <w:rFonts w:ascii="Arial" w:eastAsia="微軟正黑體" w:hAnsi="Arial" w:cs="Arial"/>
        </w:rPr>
      </w:pPr>
      <w:r w:rsidRPr="00731A24">
        <w:rPr>
          <w:rFonts w:ascii="Arial" w:eastAsia="微軟正黑體" w:hAnsi="Arial" w:cs="Arial"/>
        </w:rPr>
        <w:t>「高鐵車票取票代碼單」一經兌換為車票，則僅限變更票面當日車次乙次，不得變更日期、區間或車廂種類。若需變更當日車次，需於高鐵車站售票櫃檯辦理，便利商店恕不受理。</w:t>
      </w:r>
    </w:p>
    <w:p w:rsidR="00731A24" w:rsidRPr="00731A24" w:rsidRDefault="00731A24" w:rsidP="009113CD">
      <w:pPr>
        <w:numPr>
          <w:ilvl w:val="0"/>
          <w:numId w:val="6"/>
        </w:numPr>
        <w:spacing w:line="480" w:lineRule="exact"/>
        <w:rPr>
          <w:rFonts w:ascii="Arial" w:eastAsia="微軟正黑體" w:hAnsi="Arial" w:cs="Arial"/>
        </w:rPr>
      </w:pPr>
      <w:r w:rsidRPr="00731A24">
        <w:rPr>
          <w:rFonts w:ascii="Arial" w:eastAsia="微軟正黑體" w:hAnsi="Arial" w:cs="Arial"/>
        </w:rPr>
        <w:t>本高鐵套票所有票券均為無記名有價票券，請妥為保管，如發生遺失、破損、私自塗改或無法辨識等情形，恕不受理乘車、變更或退票，請重新購票。</w:t>
      </w:r>
    </w:p>
    <w:p w:rsidR="00DA7A58" w:rsidRPr="00731A24" w:rsidRDefault="00DA7A58" w:rsidP="009113CD">
      <w:pPr>
        <w:pStyle w:val="a3"/>
        <w:numPr>
          <w:ilvl w:val="0"/>
          <w:numId w:val="6"/>
        </w:numPr>
        <w:spacing w:line="480" w:lineRule="exact"/>
        <w:ind w:leftChars="0"/>
        <w:rPr>
          <w:rFonts w:ascii="Arial" w:eastAsia="微軟正黑體" w:hAnsi="Arial" w:cs="Arial"/>
        </w:rPr>
      </w:pPr>
      <w:r w:rsidRPr="00731A24">
        <w:rPr>
          <w:rFonts w:ascii="Arial" w:eastAsia="微軟正黑體" w:hAnsi="Arial" w:cs="Arial"/>
        </w:rPr>
        <w:t>本套票如因個人事由欲辦理退票，須依如下辦理：</w:t>
      </w:r>
    </w:p>
    <w:p w:rsidR="00DA7A58" w:rsidRPr="00731A24" w:rsidRDefault="00DA7A58" w:rsidP="009113CD">
      <w:pPr>
        <w:pStyle w:val="a3"/>
        <w:numPr>
          <w:ilvl w:val="1"/>
          <w:numId w:val="2"/>
        </w:numPr>
        <w:spacing w:line="480" w:lineRule="exact"/>
        <w:ind w:leftChars="0"/>
        <w:rPr>
          <w:rFonts w:ascii="Arial" w:eastAsia="微軟正黑體" w:hAnsi="Arial" w:cs="Arial"/>
        </w:rPr>
      </w:pPr>
      <w:r w:rsidRPr="00731A24">
        <w:rPr>
          <w:rFonts w:ascii="Arial" w:eastAsia="微軟正黑體" w:hAnsi="Arial" w:cs="Arial"/>
        </w:rPr>
        <w:t>本套票僅限成套退票，且須相同之交易序號，方可退票，套票內任一票券一經使用，則不得退換。</w:t>
      </w:r>
    </w:p>
    <w:p w:rsidR="00DA7A58" w:rsidRPr="00731A24" w:rsidRDefault="00DA7A58" w:rsidP="009113CD">
      <w:pPr>
        <w:pStyle w:val="a3"/>
        <w:numPr>
          <w:ilvl w:val="1"/>
          <w:numId w:val="2"/>
        </w:numPr>
        <w:spacing w:line="480" w:lineRule="exact"/>
        <w:ind w:leftChars="0"/>
        <w:rPr>
          <w:rFonts w:ascii="Arial" w:eastAsia="微軟正黑體" w:hAnsi="Arial" w:cs="Arial"/>
        </w:rPr>
      </w:pPr>
      <w:r w:rsidRPr="00731A24">
        <w:rPr>
          <w:rFonts w:ascii="Arial" w:eastAsia="微軟正黑體" w:hAnsi="Arial" w:cs="Arial"/>
        </w:rPr>
        <w:t>退本套票，限購買時選定之看展日期</w:t>
      </w:r>
      <w:r w:rsidR="00AC1370" w:rsidRPr="00731A24">
        <w:rPr>
          <w:rFonts w:ascii="Arial" w:eastAsia="微軟正黑體" w:hAnsi="Arial" w:cs="Arial"/>
        </w:rPr>
        <w:t>10</w:t>
      </w:r>
      <w:r w:rsidRPr="00731A24">
        <w:rPr>
          <w:rFonts w:ascii="Arial" w:eastAsia="微軟正黑體" w:hAnsi="Arial" w:cs="Arial"/>
        </w:rPr>
        <w:t>日前，寄出</w:t>
      </w:r>
      <w:r w:rsidRPr="00731A24">
        <w:rPr>
          <w:rFonts w:ascii="Arial" w:eastAsia="微軟正黑體" w:hAnsi="Arial" w:cs="Arial"/>
        </w:rPr>
        <w:t>(</w:t>
      </w:r>
      <w:r w:rsidRPr="00731A24">
        <w:rPr>
          <w:rFonts w:ascii="Arial" w:eastAsia="微軟正黑體" w:hAnsi="Arial" w:cs="Arial"/>
        </w:rPr>
        <w:t>以郵戳為憑</w:t>
      </w:r>
      <w:r w:rsidRPr="00731A24">
        <w:rPr>
          <w:rFonts w:ascii="Arial" w:eastAsia="微軟正黑體" w:hAnsi="Arial" w:cs="Arial"/>
        </w:rPr>
        <w:t>)</w:t>
      </w:r>
      <w:r w:rsidRPr="00731A24">
        <w:rPr>
          <w:rFonts w:ascii="Arial" w:eastAsia="微軟正黑體" w:hAnsi="Arial" w:cs="Arial"/>
        </w:rPr>
        <w:t>。</w:t>
      </w:r>
      <w:r w:rsidRPr="00731A24">
        <w:rPr>
          <w:rFonts w:ascii="細明體" w:eastAsia="細明體" w:hAnsi="細明體" w:cs="細明體" w:hint="eastAsia"/>
        </w:rPr>
        <w:t>※</w:t>
      </w:r>
      <w:r w:rsidRPr="00731A24">
        <w:rPr>
          <w:rFonts w:ascii="Arial" w:eastAsia="微軟正黑體" w:hAnsi="Arial" w:cs="Arial"/>
        </w:rPr>
        <w:t>請注意：購買時選定之看展日期</w:t>
      </w:r>
      <w:r w:rsidR="00AC1370" w:rsidRPr="00731A24">
        <w:rPr>
          <w:rFonts w:ascii="Arial" w:eastAsia="微軟正黑體" w:hAnsi="Arial" w:cs="Arial"/>
        </w:rPr>
        <w:t>10</w:t>
      </w:r>
      <w:r w:rsidRPr="00731A24">
        <w:rPr>
          <w:rFonts w:ascii="Arial" w:eastAsia="微軟正黑體" w:hAnsi="Arial" w:cs="Arial"/>
        </w:rPr>
        <w:t>日內（含）購買之本套票，恕不接受退換票。</w:t>
      </w:r>
    </w:p>
    <w:p w:rsidR="00DA7A58" w:rsidRPr="00731A24" w:rsidRDefault="00DA7A58" w:rsidP="009113CD">
      <w:pPr>
        <w:pStyle w:val="a3"/>
        <w:numPr>
          <w:ilvl w:val="1"/>
          <w:numId w:val="2"/>
        </w:numPr>
        <w:spacing w:line="480" w:lineRule="exact"/>
        <w:ind w:leftChars="0"/>
        <w:rPr>
          <w:rFonts w:ascii="Arial" w:eastAsia="微軟正黑體" w:hAnsi="Arial" w:cs="Arial"/>
        </w:rPr>
      </w:pPr>
      <w:r w:rsidRPr="00731A24">
        <w:rPr>
          <w:rFonts w:ascii="Arial" w:eastAsia="微軟正黑體" w:hAnsi="Arial" w:cs="Arial"/>
        </w:rPr>
        <w:t>退本套票須附上本套票完整套票票證、姓名、電話、匯款銀行存摺封面影本，寄至「台北市內湖區洲子街</w:t>
      </w:r>
      <w:r w:rsidRPr="00731A24">
        <w:rPr>
          <w:rFonts w:ascii="Arial" w:eastAsia="微軟正黑體" w:hAnsi="Arial" w:cs="Arial"/>
        </w:rPr>
        <w:t>81</w:t>
      </w:r>
      <w:r w:rsidRPr="00731A24">
        <w:rPr>
          <w:rFonts w:ascii="Arial" w:eastAsia="微軟正黑體" w:hAnsi="Arial" w:cs="Arial"/>
        </w:rPr>
        <w:t>號</w:t>
      </w:r>
      <w:r w:rsidRPr="00731A24">
        <w:rPr>
          <w:rFonts w:ascii="Arial" w:eastAsia="微軟正黑體" w:hAnsi="Arial" w:cs="Arial"/>
        </w:rPr>
        <w:t>9</w:t>
      </w:r>
      <w:r w:rsidRPr="00731A24">
        <w:rPr>
          <w:rFonts w:ascii="Arial" w:eastAsia="微軟正黑體" w:hAnsi="Arial" w:cs="Arial"/>
        </w:rPr>
        <w:t>樓，安源資訊退票小組收」。</w:t>
      </w:r>
    </w:p>
    <w:p w:rsidR="00DA7A58" w:rsidRPr="00731A24" w:rsidRDefault="00DA7A58" w:rsidP="009113CD">
      <w:pPr>
        <w:pStyle w:val="a3"/>
        <w:numPr>
          <w:ilvl w:val="1"/>
          <w:numId w:val="2"/>
        </w:numPr>
        <w:spacing w:line="480" w:lineRule="exact"/>
        <w:ind w:leftChars="0"/>
        <w:rPr>
          <w:rFonts w:ascii="Arial" w:eastAsia="微軟正黑體" w:hAnsi="Arial" w:cs="Arial"/>
        </w:rPr>
      </w:pPr>
      <w:r w:rsidRPr="00731A24">
        <w:rPr>
          <w:rFonts w:ascii="Arial" w:eastAsia="微軟正黑體" w:hAnsi="Arial" w:cs="Arial"/>
        </w:rPr>
        <w:t>退本套票時若「台灣高鐵取票證明單」已兌換成高鐵車票者，須附上「台灣高鐵取票證明單旅客收執聯」與高鐵車票。</w:t>
      </w:r>
    </w:p>
    <w:p w:rsidR="00DA7A58" w:rsidRPr="00731A24" w:rsidRDefault="00DA7A58" w:rsidP="009113CD">
      <w:pPr>
        <w:pStyle w:val="a3"/>
        <w:numPr>
          <w:ilvl w:val="1"/>
          <w:numId w:val="2"/>
        </w:numPr>
        <w:spacing w:line="480" w:lineRule="exact"/>
        <w:ind w:leftChars="0"/>
        <w:rPr>
          <w:rFonts w:ascii="Arial" w:eastAsia="微軟正黑體" w:hAnsi="Arial" w:cs="Arial"/>
        </w:rPr>
      </w:pPr>
      <w:r w:rsidRPr="00731A24">
        <w:rPr>
          <w:rFonts w:ascii="Arial" w:eastAsia="微軟正黑體" w:hAnsi="Arial" w:cs="Arial"/>
          <w:color w:val="FF0000"/>
        </w:rPr>
        <w:t>退本套票須酌收本套票總價</w:t>
      </w:r>
      <w:r w:rsidRPr="00731A24">
        <w:rPr>
          <w:rFonts w:ascii="Arial" w:eastAsia="微軟正黑體" w:hAnsi="Arial" w:cs="Arial"/>
          <w:color w:val="FF0000"/>
        </w:rPr>
        <w:t>10%</w:t>
      </w:r>
      <w:r w:rsidRPr="00731A24">
        <w:rPr>
          <w:rFonts w:ascii="Arial" w:eastAsia="微軟正黑體" w:hAnsi="Arial" w:cs="Arial"/>
          <w:color w:val="FF0000"/>
        </w:rPr>
        <w:t>手續費</w:t>
      </w:r>
      <w:r w:rsidRPr="00731A24">
        <w:rPr>
          <w:rFonts w:ascii="Arial" w:eastAsia="微軟正黑體" w:hAnsi="Arial" w:cs="Arial"/>
        </w:rPr>
        <w:t>，退款流程須約</w:t>
      </w:r>
      <w:r w:rsidRPr="00731A24">
        <w:rPr>
          <w:rFonts w:ascii="Arial" w:eastAsia="微軟正黑體" w:hAnsi="Arial" w:cs="Arial"/>
        </w:rPr>
        <w:t>20</w:t>
      </w:r>
      <w:r w:rsidRPr="00731A24">
        <w:rPr>
          <w:rFonts w:ascii="Arial" w:eastAsia="微軟正黑體" w:hAnsi="Arial" w:cs="Arial"/>
        </w:rPr>
        <w:t>個工作天（收到退票申請起計算）</w:t>
      </w:r>
    </w:p>
    <w:p w:rsidR="00DA7A58" w:rsidRPr="00731A24" w:rsidRDefault="00DA7A58" w:rsidP="009113CD">
      <w:pPr>
        <w:pStyle w:val="a3"/>
        <w:numPr>
          <w:ilvl w:val="1"/>
          <w:numId w:val="2"/>
        </w:numPr>
        <w:spacing w:line="480" w:lineRule="exact"/>
        <w:ind w:leftChars="0"/>
        <w:rPr>
          <w:rFonts w:ascii="Arial" w:eastAsia="微軟正黑體" w:hAnsi="Arial" w:cs="Arial"/>
        </w:rPr>
      </w:pPr>
      <w:r w:rsidRPr="00731A24">
        <w:rPr>
          <w:rFonts w:ascii="Arial" w:eastAsia="微軟正黑體" w:hAnsi="Arial" w:cs="Arial"/>
        </w:rPr>
        <w:t>有任何退票問題歡迎撥打</w:t>
      </w:r>
      <w:r w:rsidRPr="00731A24">
        <w:rPr>
          <w:rFonts w:ascii="Arial" w:eastAsia="微軟正黑體" w:hAnsi="Arial" w:cs="Arial"/>
        </w:rPr>
        <w:t>ibon</w:t>
      </w:r>
      <w:r w:rsidRPr="00731A24">
        <w:rPr>
          <w:rFonts w:ascii="Arial" w:eastAsia="微軟正黑體" w:hAnsi="Arial" w:cs="Arial"/>
        </w:rPr>
        <w:t>免付費客服專線：</w:t>
      </w:r>
      <w:r w:rsidRPr="00731A24">
        <w:rPr>
          <w:rFonts w:ascii="Arial" w:eastAsia="微軟正黑體" w:hAnsi="Arial" w:cs="Arial"/>
        </w:rPr>
        <w:t>0800-016138</w:t>
      </w:r>
      <w:r w:rsidRPr="00731A24">
        <w:rPr>
          <w:rFonts w:ascii="Arial" w:eastAsia="微軟正黑體" w:hAnsi="Arial" w:cs="Arial"/>
        </w:rPr>
        <w:t>洽詢。</w:t>
      </w:r>
    </w:p>
    <w:p w:rsidR="00DA7A58" w:rsidRPr="00731A24" w:rsidRDefault="00DA7A58" w:rsidP="009113CD">
      <w:pPr>
        <w:pStyle w:val="a3"/>
        <w:numPr>
          <w:ilvl w:val="0"/>
          <w:numId w:val="6"/>
        </w:numPr>
        <w:spacing w:line="480" w:lineRule="exact"/>
        <w:ind w:leftChars="0"/>
        <w:rPr>
          <w:rFonts w:ascii="Arial" w:eastAsia="微軟正黑體" w:hAnsi="Arial" w:cs="Arial"/>
        </w:rPr>
      </w:pPr>
      <w:r w:rsidRPr="00731A24">
        <w:rPr>
          <w:rFonts w:ascii="Arial" w:eastAsia="微軟正黑體" w:hAnsi="Arial" w:cs="Arial"/>
        </w:rPr>
        <w:t>開立高鐵購票證明單，請持高鐵取票證明單之旅客收執聯併同已開立之高鐵車票至高鐵車站辦理。</w:t>
      </w:r>
    </w:p>
    <w:p w:rsidR="00DA7A58" w:rsidRPr="00731A24" w:rsidRDefault="00DA7A58" w:rsidP="009113CD">
      <w:pPr>
        <w:pStyle w:val="a3"/>
        <w:numPr>
          <w:ilvl w:val="0"/>
          <w:numId w:val="6"/>
        </w:numPr>
        <w:spacing w:line="480" w:lineRule="exact"/>
        <w:ind w:leftChars="0"/>
        <w:rPr>
          <w:rFonts w:ascii="Arial" w:eastAsia="微軟正黑體" w:hAnsi="Arial" w:cs="Arial"/>
        </w:rPr>
      </w:pPr>
      <w:r w:rsidRPr="00731A24">
        <w:rPr>
          <w:rFonts w:ascii="Arial" w:eastAsia="微軟正黑體" w:hAnsi="Arial" w:cs="Arial"/>
        </w:rPr>
        <w:lastRenderedPageBreak/>
        <w:t>本套票相關問題，可撥打本套票客服專線：</w:t>
      </w:r>
      <w:r w:rsidRPr="00731A24">
        <w:rPr>
          <w:rFonts w:ascii="Arial" w:eastAsia="微軟正黑體" w:hAnsi="Arial" w:cs="Arial"/>
        </w:rPr>
        <w:t>02-2501-1120</w:t>
      </w:r>
      <w:r w:rsidRPr="00731A24">
        <w:rPr>
          <w:rFonts w:ascii="Arial" w:eastAsia="微軟正黑體" w:hAnsi="Arial" w:cs="Arial"/>
        </w:rPr>
        <w:t>＃</w:t>
      </w:r>
      <w:r w:rsidRPr="00731A24">
        <w:rPr>
          <w:rFonts w:ascii="Arial" w:eastAsia="微軟正黑體" w:hAnsi="Arial" w:cs="Arial"/>
        </w:rPr>
        <w:t>9</w:t>
      </w:r>
      <w:r w:rsidRPr="00731A24">
        <w:rPr>
          <w:rFonts w:ascii="Arial" w:eastAsia="微軟正黑體" w:hAnsi="Arial" w:cs="Arial"/>
        </w:rPr>
        <w:t>。（服務時間</w:t>
      </w:r>
      <w:r w:rsidRPr="00731A24">
        <w:rPr>
          <w:rFonts w:ascii="Arial" w:eastAsia="微軟正黑體" w:hAnsi="Arial" w:cs="Arial"/>
        </w:rPr>
        <w:t>9</w:t>
      </w:r>
      <w:r w:rsidRPr="00731A24">
        <w:rPr>
          <w:rFonts w:ascii="Arial" w:eastAsia="微軟正黑體" w:hAnsi="Arial" w:cs="Arial"/>
        </w:rPr>
        <w:t>：</w:t>
      </w:r>
      <w:r w:rsidRPr="00731A24">
        <w:rPr>
          <w:rFonts w:ascii="Arial" w:eastAsia="微軟正黑體" w:hAnsi="Arial" w:cs="Arial"/>
        </w:rPr>
        <w:t>30</w:t>
      </w:r>
      <w:r w:rsidRPr="00731A24">
        <w:rPr>
          <w:rFonts w:ascii="Arial" w:eastAsia="微軟正黑體" w:hAnsi="Arial" w:cs="Arial"/>
        </w:rPr>
        <w:t>～</w:t>
      </w:r>
      <w:r w:rsidRPr="00731A24">
        <w:rPr>
          <w:rFonts w:ascii="Arial" w:eastAsia="微軟正黑體" w:hAnsi="Arial" w:cs="Arial"/>
        </w:rPr>
        <w:t>17</w:t>
      </w:r>
      <w:r w:rsidRPr="00731A24">
        <w:rPr>
          <w:rFonts w:ascii="Arial" w:eastAsia="微軟正黑體" w:hAnsi="Arial" w:cs="Arial"/>
        </w:rPr>
        <w:t>：</w:t>
      </w:r>
      <w:r w:rsidRPr="00731A24">
        <w:rPr>
          <w:rFonts w:ascii="Arial" w:eastAsia="微軟正黑體" w:hAnsi="Arial" w:cs="Arial"/>
        </w:rPr>
        <w:t>00</w:t>
      </w:r>
      <w:r w:rsidRPr="00731A24">
        <w:rPr>
          <w:rFonts w:ascii="Arial" w:eastAsia="微軟正黑體" w:hAnsi="Arial" w:cs="Arial"/>
        </w:rPr>
        <w:t>）</w:t>
      </w:r>
    </w:p>
    <w:p w:rsidR="00337A65" w:rsidRPr="00731A24" w:rsidRDefault="00DA7A58" w:rsidP="009113CD">
      <w:pPr>
        <w:pStyle w:val="a3"/>
        <w:numPr>
          <w:ilvl w:val="0"/>
          <w:numId w:val="6"/>
        </w:numPr>
        <w:spacing w:line="480" w:lineRule="exact"/>
        <w:ind w:leftChars="0"/>
        <w:rPr>
          <w:rFonts w:ascii="Arial" w:eastAsia="微軟正黑體" w:hAnsi="Arial" w:cs="Arial"/>
        </w:rPr>
      </w:pPr>
      <w:r w:rsidRPr="00731A24">
        <w:rPr>
          <w:rFonts w:ascii="Arial" w:eastAsia="微軟正黑體" w:hAnsi="Arial" w:cs="Arial"/>
        </w:rPr>
        <w:t>ibon</w:t>
      </w:r>
      <w:r w:rsidRPr="00731A24">
        <w:rPr>
          <w:rFonts w:ascii="Arial" w:eastAsia="微軟正黑體" w:hAnsi="Arial" w:cs="Arial"/>
        </w:rPr>
        <w:t>相關操作問題，請撥打</w:t>
      </w:r>
      <w:r w:rsidRPr="00731A24">
        <w:rPr>
          <w:rFonts w:ascii="Arial" w:eastAsia="微軟正黑體" w:hAnsi="Arial" w:cs="Arial"/>
        </w:rPr>
        <w:t>ibon</w:t>
      </w:r>
      <w:r w:rsidRPr="00731A24">
        <w:rPr>
          <w:rFonts w:ascii="Arial" w:eastAsia="微軟正黑體" w:hAnsi="Arial" w:cs="Arial"/>
        </w:rPr>
        <w:t>免付費客服專線：</w:t>
      </w:r>
      <w:r w:rsidRPr="00731A24">
        <w:rPr>
          <w:rFonts w:ascii="Arial" w:eastAsia="微軟正黑體" w:hAnsi="Arial" w:cs="Arial"/>
        </w:rPr>
        <w:t>0800-016138</w:t>
      </w:r>
      <w:r w:rsidRPr="00731A24">
        <w:rPr>
          <w:rFonts w:ascii="Arial" w:eastAsia="微軟正黑體" w:hAnsi="Arial" w:cs="Arial"/>
        </w:rPr>
        <w:t>。</w:t>
      </w:r>
    </w:p>
    <w:p w:rsidR="00DA7A58" w:rsidRPr="00731A24" w:rsidRDefault="00DA7A58" w:rsidP="009113CD">
      <w:pPr>
        <w:pStyle w:val="a3"/>
        <w:numPr>
          <w:ilvl w:val="0"/>
          <w:numId w:val="6"/>
        </w:numPr>
        <w:spacing w:line="480" w:lineRule="exact"/>
        <w:ind w:leftChars="0"/>
        <w:rPr>
          <w:rFonts w:ascii="Arial" w:eastAsia="微軟正黑體" w:hAnsi="Arial" w:cs="Arial"/>
        </w:rPr>
      </w:pPr>
      <w:r w:rsidRPr="00731A24">
        <w:rPr>
          <w:rFonts w:ascii="Arial" w:eastAsia="微軟正黑體" w:hAnsi="Arial" w:cs="Arial"/>
        </w:rPr>
        <w:t>台灣高鐵公司及主辦單位保有調整或終止本方案之權利。</w:t>
      </w:r>
    </w:p>
    <w:p w:rsidR="00AC1370" w:rsidRPr="00731A24" w:rsidRDefault="00AC1370" w:rsidP="009113CD">
      <w:pPr>
        <w:spacing w:line="480" w:lineRule="exact"/>
        <w:rPr>
          <w:rFonts w:ascii="Arial" w:eastAsia="微軟正黑體" w:hAnsi="Arial" w:cs="Arial"/>
        </w:rPr>
      </w:pPr>
    </w:p>
    <w:sectPr w:rsidR="00AC1370" w:rsidRPr="00731A24" w:rsidSect="00E80D3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B37" w:rsidRDefault="009F6B37" w:rsidP="00D81A07">
      <w:r>
        <w:separator/>
      </w:r>
    </w:p>
  </w:endnote>
  <w:endnote w:type="continuationSeparator" w:id="1">
    <w:p w:rsidR="009F6B37" w:rsidRDefault="009F6B37" w:rsidP="00D81A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B37" w:rsidRDefault="009F6B37" w:rsidP="00D81A07">
      <w:r>
        <w:separator/>
      </w:r>
    </w:p>
  </w:footnote>
  <w:footnote w:type="continuationSeparator" w:id="1">
    <w:p w:rsidR="009F6B37" w:rsidRDefault="009F6B37" w:rsidP="00D8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1C0"/>
    <w:multiLevelType w:val="hybridMultilevel"/>
    <w:tmpl w:val="A98A97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B5A4F17"/>
    <w:multiLevelType w:val="hybridMultilevel"/>
    <w:tmpl w:val="E780E15A"/>
    <w:lvl w:ilvl="0" w:tplc="93EEAF5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BEB7935"/>
    <w:multiLevelType w:val="hybridMultilevel"/>
    <w:tmpl w:val="73C49FAC"/>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E852DFF"/>
    <w:multiLevelType w:val="hybridMultilevel"/>
    <w:tmpl w:val="DF18208C"/>
    <w:lvl w:ilvl="0" w:tplc="F9723E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8A0A25"/>
    <w:multiLevelType w:val="hybridMultilevel"/>
    <w:tmpl w:val="803ACC3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9A735D9"/>
    <w:multiLevelType w:val="hybridMultilevel"/>
    <w:tmpl w:val="1B2017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6C170CF4"/>
    <w:multiLevelType w:val="hybridMultilevel"/>
    <w:tmpl w:val="3CC005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A58"/>
    <w:rsid w:val="0002161A"/>
    <w:rsid w:val="0007107A"/>
    <w:rsid w:val="000B473F"/>
    <w:rsid w:val="000E2154"/>
    <w:rsid w:val="00175B53"/>
    <w:rsid w:val="001A5B6C"/>
    <w:rsid w:val="001B37BB"/>
    <w:rsid w:val="002705B5"/>
    <w:rsid w:val="002B127B"/>
    <w:rsid w:val="003908B8"/>
    <w:rsid w:val="00420149"/>
    <w:rsid w:val="00422967"/>
    <w:rsid w:val="00442844"/>
    <w:rsid w:val="004537E5"/>
    <w:rsid w:val="004765B0"/>
    <w:rsid w:val="00491A2E"/>
    <w:rsid w:val="004E34A2"/>
    <w:rsid w:val="00640771"/>
    <w:rsid w:val="00685785"/>
    <w:rsid w:val="006C4EE3"/>
    <w:rsid w:val="0070736E"/>
    <w:rsid w:val="00731A24"/>
    <w:rsid w:val="007865D4"/>
    <w:rsid w:val="007C0946"/>
    <w:rsid w:val="009113CD"/>
    <w:rsid w:val="0094336B"/>
    <w:rsid w:val="00967C2C"/>
    <w:rsid w:val="009F6B37"/>
    <w:rsid w:val="00A95D28"/>
    <w:rsid w:val="00AA2058"/>
    <w:rsid w:val="00AC1370"/>
    <w:rsid w:val="00AC5313"/>
    <w:rsid w:val="00AF372A"/>
    <w:rsid w:val="00B72E3B"/>
    <w:rsid w:val="00C25889"/>
    <w:rsid w:val="00C27116"/>
    <w:rsid w:val="00C36289"/>
    <w:rsid w:val="00C73CDB"/>
    <w:rsid w:val="00C94D38"/>
    <w:rsid w:val="00CA37B4"/>
    <w:rsid w:val="00CF0509"/>
    <w:rsid w:val="00D51189"/>
    <w:rsid w:val="00D81A07"/>
    <w:rsid w:val="00D83BE9"/>
    <w:rsid w:val="00D93233"/>
    <w:rsid w:val="00DA7A58"/>
    <w:rsid w:val="00DD6281"/>
    <w:rsid w:val="00E80D39"/>
    <w:rsid w:val="00FC60A9"/>
    <w:rsid w:val="00FD34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D39"/>
    <w:pPr>
      <w:widowControl w:val="0"/>
    </w:pPr>
  </w:style>
  <w:style w:type="paragraph" w:styleId="1">
    <w:name w:val="heading 1"/>
    <w:basedOn w:val="a"/>
    <w:link w:val="10"/>
    <w:uiPriority w:val="9"/>
    <w:qFormat/>
    <w:rsid w:val="00DA7A58"/>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DA7A5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A7A58"/>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DA7A58"/>
    <w:rPr>
      <w:rFonts w:asciiTheme="majorHAnsi" w:eastAsiaTheme="majorEastAsia" w:hAnsiTheme="majorHAnsi" w:cstheme="majorBidi"/>
      <w:b/>
      <w:bCs/>
      <w:sz w:val="48"/>
      <w:szCs w:val="48"/>
    </w:rPr>
  </w:style>
  <w:style w:type="paragraph" w:styleId="a3">
    <w:name w:val="List Paragraph"/>
    <w:basedOn w:val="a"/>
    <w:uiPriority w:val="34"/>
    <w:qFormat/>
    <w:rsid w:val="00DA7A58"/>
    <w:pPr>
      <w:ind w:leftChars="200" w:left="480"/>
    </w:pPr>
  </w:style>
  <w:style w:type="character" w:styleId="a4">
    <w:name w:val="Hyperlink"/>
    <w:basedOn w:val="a0"/>
    <w:uiPriority w:val="99"/>
    <w:unhideWhenUsed/>
    <w:rsid w:val="00DA7A58"/>
    <w:rPr>
      <w:color w:val="0000FF" w:themeColor="hyperlink"/>
      <w:u w:val="single"/>
    </w:rPr>
  </w:style>
  <w:style w:type="paragraph" w:styleId="a5">
    <w:name w:val="Balloon Text"/>
    <w:basedOn w:val="a"/>
    <w:link w:val="a6"/>
    <w:uiPriority w:val="99"/>
    <w:semiHidden/>
    <w:unhideWhenUsed/>
    <w:rsid w:val="00B72E3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2E3B"/>
    <w:rPr>
      <w:rFonts w:asciiTheme="majorHAnsi" w:eastAsiaTheme="majorEastAsia" w:hAnsiTheme="majorHAnsi" w:cstheme="majorBidi"/>
      <w:sz w:val="18"/>
      <w:szCs w:val="18"/>
    </w:rPr>
  </w:style>
  <w:style w:type="paragraph" w:styleId="a7">
    <w:name w:val="header"/>
    <w:basedOn w:val="a"/>
    <w:link w:val="a8"/>
    <w:uiPriority w:val="99"/>
    <w:unhideWhenUsed/>
    <w:rsid w:val="00D81A07"/>
    <w:pPr>
      <w:tabs>
        <w:tab w:val="center" w:pos="4153"/>
        <w:tab w:val="right" w:pos="8306"/>
      </w:tabs>
      <w:snapToGrid w:val="0"/>
    </w:pPr>
    <w:rPr>
      <w:sz w:val="20"/>
      <w:szCs w:val="20"/>
    </w:rPr>
  </w:style>
  <w:style w:type="character" w:customStyle="1" w:styleId="a8">
    <w:name w:val="頁首 字元"/>
    <w:basedOn w:val="a0"/>
    <w:link w:val="a7"/>
    <w:uiPriority w:val="99"/>
    <w:rsid w:val="00D81A07"/>
    <w:rPr>
      <w:sz w:val="20"/>
      <w:szCs w:val="20"/>
    </w:rPr>
  </w:style>
  <w:style w:type="paragraph" w:styleId="a9">
    <w:name w:val="footer"/>
    <w:basedOn w:val="a"/>
    <w:link w:val="aa"/>
    <w:uiPriority w:val="99"/>
    <w:unhideWhenUsed/>
    <w:rsid w:val="00D81A07"/>
    <w:pPr>
      <w:tabs>
        <w:tab w:val="center" w:pos="4153"/>
        <w:tab w:val="right" w:pos="8306"/>
      </w:tabs>
      <w:snapToGrid w:val="0"/>
    </w:pPr>
    <w:rPr>
      <w:sz w:val="20"/>
      <w:szCs w:val="20"/>
    </w:rPr>
  </w:style>
  <w:style w:type="character" w:customStyle="1" w:styleId="aa">
    <w:name w:val="頁尾 字元"/>
    <w:basedOn w:val="a0"/>
    <w:link w:val="a9"/>
    <w:uiPriority w:val="99"/>
    <w:rsid w:val="00D81A07"/>
    <w:rPr>
      <w:sz w:val="20"/>
      <w:szCs w:val="20"/>
    </w:rPr>
  </w:style>
  <w:style w:type="character" w:styleId="ab">
    <w:name w:val="FollowedHyperlink"/>
    <w:basedOn w:val="a0"/>
    <w:uiPriority w:val="99"/>
    <w:semiHidden/>
    <w:unhideWhenUsed/>
    <w:rsid w:val="002B12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DA7A58"/>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DA7A5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A7A58"/>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DA7A58"/>
    <w:rPr>
      <w:rFonts w:asciiTheme="majorHAnsi" w:eastAsiaTheme="majorEastAsia" w:hAnsiTheme="majorHAnsi" w:cstheme="majorBidi"/>
      <w:b/>
      <w:bCs/>
      <w:sz w:val="48"/>
      <w:szCs w:val="48"/>
    </w:rPr>
  </w:style>
  <w:style w:type="paragraph" w:styleId="a3">
    <w:name w:val="List Paragraph"/>
    <w:basedOn w:val="a"/>
    <w:uiPriority w:val="34"/>
    <w:qFormat/>
    <w:rsid w:val="00DA7A58"/>
    <w:pPr>
      <w:ind w:leftChars="200" w:left="480"/>
    </w:pPr>
  </w:style>
  <w:style w:type="character" w:styleId="a4">
    <w:name w:val="Hyperlink"/>
    <w:basedOn w:val="a0"/>
    <w:uiPriority w:val="99"/>
    <w:unhideWhenUsed/>
    <w:rsid w:val="00DA7A58"/>
    <w:rPr>
      <w:color w:val="0000FF" w:themeColor="hyperlink"/>
      <w:u w:val="single"/>
    </w:rPr>
  </w:style>
  <w:style w:type="paragraph" w:styleId="a5">
    <w:name w:val="Balloon Text"/>
    <w:basedOn w:val="a"/>
    <w:link w:val="a6"/>
    <w:uiPriority w:val="99"/>
    <w:semiHidden/>
    <w:unhideWhenUsed/>
    <w:rsid w:val="00B72E3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2E3B"/>
    <w:rPr>
      <w:rFonts w:asciiTheme="majorHAnsi" w:eastAsiaTheme="majorEastAsia" w:hAnsiTheme="majorHAnsi" w:cstheme="majorBidi"/>
      <w:sz w:val="18"/>
      <w:szCs w:val="18"/>
    </w:rPr>
  </w:style>
  <w:style w:type="paragraph" w:styleId="a7">
    <w:name w:val="header"/>
    <w:basedOn w:val="a"/>
    <w:link w:val="a8"/>
    <w:uiPriority w:val="99"/>
    <w:unhideWhenUsed/>
    <w:rsid w:val="00D81A07"/>
    <w:pPr>
      <w:tabs>
        <w:tab w:val="center" w:pos="4153"/>
        <w:tab w:val="right" w:pos="8306"/>
      </w:tabs>
      <w:snapToGrid w:val="0"/>
    </w:pPr>
    <w:rPr>
      <w:sz w:val="20"/>
      <w:szCs w:val="20"/>
    </w:rPr>
  </w:style>
  <w:style w:type="character" w:customStyle="1" w:styleId="a8">
    <w:name w:val="頁首 字元"/>
    <w:basedOn w:val="a0"/>
    <w:link w:val="a7"/>
    <w:uiPriority w:val="99"/>
    <w:rsid w:val="00D81A07"/>
    <w:rPr>
      <w:sz w:val="20"/>
      <w:szCs w:val="20"/>
    </w:rPr>
  </w:style>
  <w:style w:type="paragraph" w:styleId="a9">
    <w:name w:val="footer"/>
    <w:basedOn w:val="a"/>
    <w:link w:val="aa"/>
    <w:uiPriority w:val="99"/>
    <w:unhideWhenUsed/>
    <w:rsid w:val="00D81A07"/>
    <w:pPr>
      <w:tabs>
        <w:tab w:val="center" w:pos="4153"/>
        <w:tab w:val="right" w:pos="8306"/>
      </w:tabs>
      <w:snapToGrid w:val="0"/>
    </w:pPr>
    <w:rPr>
      <w:sz w:val="20"/>
      <w:szCs w:val="20"/>
    </w:rPr>
  </w:style>
  <w:style w:type="character" w:customStyle="1" w:styleId="aa">
    <w:name w:val="頁尾 字元"/>
    <w:basedOn w:val="a0"/>
    <w:link w:val="a9"/>
    <w:uiPriority w:val="99"/>
    <w:rsid w:val="00D81A07"/>
    <w:rPr>
      <w:sz w:val="20"/>
      <w:szCs w:val="20"/>
    </w:rPr>
  </w:style>
  <w:style w:type="character" w:styleId="ab">
    <w:name w:val="FollowedHyperlink"/>
    <w:basedOn w:val="a0"/>
    <w:uiPriority w:val="99"/>
    <w:semiHidden/>
    <w:unhideWhenUsed/>
    <w:rsid w:val="002B12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4242996">
      <w:bodyDiv w:val="1"/>
      <w:marLeft w:val="0"/>
      <w:marRight w:val="0"/>
      <w:marTop w:val="0"/>
      <w:marBottom w:val="0"/>
      <w:divBdr>
        <w:top w:val="none" w:sz="0" w:space="0" w:color="auto"/>
        <w:left w:val="none" w:sz="0" w:space="0" w:color="auto"/>
        <w:bottom w:val="none" w:sz="0" w:space="0" w:color="auto"/>
        <w:right w:val="none" w:sz="0" w:space="0" w:color="auto"/>
      </w:divBdr>
    </w:div>
    <w:div w:id="346030651">
      <w:bodyDiv w:val="1"/>
      <w:marLeft w:val="0"/>
      <w:marRight w:val="0"/>
      <w:marTop w:val="0"/>
      <w:marBottom w:val="0"/>
      <w:divBdr>
        <w:top w:val="none" w:sz="0" w:space="0" w:color="auto"/>
        <w:left w:val="none" w:sz="0" w:space="0" w:color="auto"/>
        <w:bottom w:val="none" w:sz="0" w:space="0" w:color="auto"/>
        <w:right w:val="none" w:sz="0" w:space="0" w:color="auto"/>
      </w:divBdr>
    </w:div>
    <w:div w:id="935745759">
      <w:bodyDiv w:val="1"/>
      <w:marLeft w:val="0"/>
      <w:marRight w:val="0"/>
      <w:marTop w:val="0"/>
      <w:marBottom w:val="0"/>
      <w:divBdr>
        <w:top w:val="none" w:sz="0" w:space="0" w:color="auto"/>
        <w:left w:val="none" w:sz="0" w:space="0" w:color="auto"/>
        <w:bottom w:val="none" w:sz="0" w:space="0" w:color="auto"/>
        <w:right w:val="none" w:sz="0" w:space="0" w:color="auto"/>
      </w:divBdr>
    </w:div>
    <w:div w:id="950087268">
      <w:bodyDiv w:val="1"/>
      <w:marLeft w:val="0"/>
      <w:marRight w:val="0"/>
      <w:marTop w:val="0"/>
      <w:marBottom w:val="0"/>
      <w:divBdr>
        <w:top w:val="none" w:sz="0" w:space="0" w:color="auto"/>
        <w:left w:val="none" w:sz="0" w:space="0" w:color="auto"/>
        <w:bottom w:val="none" w:sz="0" w:space="0" w:color="auto"/>
        <w:right w:val="none" w:sz="0" w:space="0" w:color="auto"/>
      </w:divBdr>
    </w:div>
    <w:div w:id="1446080186">
      <w:bodyDiv w:val="1"/>
      <w:marLeft w:val="0"/>
      <w:marRight w:val="0"/>
      <w:marTop w:val="0"/>
      <w:marBottom w:val="0"/>
      <w:divBdr>
        <w:top w:val="none" w:sz="0" w:space="0" w:color="auto"/>
        <w:left w:val="none" w:sz="0" w:space="0" w:color="auto"/>
        <w:bottom w:val="none" w:sz="0" w:space="0" w:color="auto"/>
        <w:right w:val="none" w:sz="0" w:space="0" w:color="auto"/>
      </w:divBdr>
    </w:div>
    <w:div w:id="1513450284">
      <w:bodyDiv w:val="1"/>
      <w:marLeft w:val="0"/>
      <w:marRight w:val="0"/>
      <w:marTop w:val="0"/>
      <w:marBottom w:val="0"/>
      <w:divBdr>
        <w:top w:val="none" w:sz="0" w:space="0" w:color="auto"/>
        <w:left w:val="none" w:sz="0" w:space="0" w:color="auto"/>
        <w:bottom w:val="none" w:sz="0" w:space="0" w:color="auto"/>
        <w:right w:val="none" w:sz="0" w:space="0" w:color="auto"/>
      </w:divBdr>
    </w:div>
    <w:div w:id="19455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ios.com.tw/" TargetMode="External"/><Relationship Id="rId4" Type="http://schemas.openxmlformats.org/officeDocument/2006/relationships/webSettings" Target="webSettings.xml"/><Relationship Id="rId9" Type="http://schemas.openxmlformats.org/officeDocument/2006/relationships/hyperlink" Target="http://www.fst.tw/tios/traffi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273</Words>
  <Characters>1562</Characters>
  <Application>Microsoft Office Word</Application>
  <DocSecurity>0</DocSecurity>
  <Lines>13</Lines>
  <Paragraphs>3</Paragraphs>
  <ScaleCrop>false</ScaleCrop>
  <Company>Thsrc</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2016-02-26T00:59:00Z</cp:lastPrinted>
  <dcterms:created xsi:type="dcterms:W3CDTF">2016-02-15T09:31:00Z</dcterms:created>
  <dcterms:modified xsi:type="dcterms:W3CDTF">2016-02-26T01:11:00Z</dcterms:modified>
</cp:coreProperties>
</file>